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78" w:rsidRPr="009D7939" w:rsidRDefault="001B3499" w:rsidP="00527D78">
      <w:pPr>
        <w:tabs>
          <w:tab w:val="left" w:pos="9923"/>
        </w:tabs>
        <w:spacing w:after="0" w:line="240" w:lineRule="auto"/>
        <w:ind w:right="11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val="uk-UA" w:eastAsia="ru-RU"/>
        </w:rPr>
      </w:pPr>
      <w:r w:rsidRPr="001B3499">
        <w:rPr>
          <w:rFonts w:ascii="Times New Roman" w:eastAsia="Times New Roman" w:hAnsi="Times New Roman" w:cs="Times New Roman"/>
          <w:sz w:val="40"/>
          <w:szCs w:val="20"/>
          <w:lang w:val="uk-UA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2.95pt;width:30.7pt;height:42.05pt;z-index:251658240" filled="t" stroked="t" strokecolor="white">
            <v:imagedata r:id="rId5" o:title=""/>
            <w10:wrap type="topAndBottom"/>
          </v:shape>
          <o:OLEObject Type="Embed" ProgID="Unknown" ShapeID="_x0000_s1026" DrawAspect="Content" ObjectID="_1588791272" r:id="rId6"/>
        </w:pict>
      </w:r>
      <w:r w:rsidR="00527D78" w:rsidRPr="009D7939">
        <w:rPr>
          <w:rFonts w:ascii="Times New Roman" w:eastAsia="Times New Roman" w:hAnsi="Times New Roman" w:cs="Times New Roman"/>
          <w:b/>
          <w:color w:val="000000"/>
          <w:sz w:val="32"/>
          <w:szCs w:val="20"/>
          <w:lang w:val="uk-UA" w:eastAsia="ru-RU"/>
        </w:rPr>
        <w:t>ВІННИЦЬКА ОБЛАСНА  РАДА</w:t>
      </w:r>
    </w:p>
    <w:p w:rsidR="00527D78" w:rsidRPr="009D7939" w:rsidRDefault="00527D78" w:rsidP="00527D78">
      <w:pPr>
        <w:tabs>
          <w:tab w:val="left" w:pos="9923"/>
        </w:tabs>
        <w:spacing w:after="0" w:line="240" w:lineRule="auto"/>
        <w:ind w:right="112"/>
        <w:jc w:val="center"/>
        <w:outlineLvl w:val="0"/>
        <w:rPr>
          <w:rFonts w:ascii="Courier New" w:eastAsia="Times New Roman" w:hAnsi="Courier New" w:cs="Courier New"/>
          <w:b/>
          <w:i/>
          <w:sz w:val="32"/>
          <w:szCs w:val="20"/>
          <w:u w:val="single"/>
          <w:lang w:eastAsia="ru-RU"/>
        </w:rPr>
      </w:pPr>
      <w:r w:rsidRPr="009D7939">
        <w:rPr>
          <w:rFonts w:ascii="Courier New" w:eastAsia="Times New Roman" w:hAnsi="Courier New" w:cs="Courier New"/>
          <w:b/>
          <w:i/>
          <w:sz w:val="32"/>
          <w:szCs w:val="20"/>
          <w:u w:val="single"/>
          <w:lang w:val="uk-UA" w:eastAsia="ru-RU"/>
        </w:rPr>
        <w:t>Управління спільної</w:t>
      </w:r>
      <w:r w:rsidRPr="009D7939">
        <w:rPr>
          <w:rFonts w:ascii="Courier New" w:eastAsia="Times New Roman" w:hAnsi="Courier New" w:cs="Courier New"/>
          <w:b/>
          <w:i/>
          <w:sz w:val="32"/>
          <w:szCs w:val="20"/>
          <w:u w:val="single"/>
          <w:lang w:eastAsia="ru-RU"/>
        </w:rPr>
        <w:t xml:space="preserve"> </w:t>
      </w:r>
      <w:r w:rsidRPr="009D7939">
        <w:rPr>
          <w:rFonts w:ascii="Courier New" w:eastAsia="Times New Roman" w:hAnsi="Courier New" w:cs="Courier New"/>
          <w:b/>
          <w:i/>
          <w:sz w:val="32"/>
          <w:szCs w:val="20"/>
          <w:u w:val="single"/>
          <w:lang w:val="uk-UA" w:eastAsia="ru-RU"/>
        </w:rPr>
        <w:t>комунальної</w:t>
      </w:r>
      <w:r w:rsidRPr="009D7939">
        <w:rPr>
          <w:rFonts w:ascii="Courier New" w:eastAsia="Times New Roman" w:hAnsi="Courier New" w:cs="Courier New"/>
          <w:b/>
          <w:i/>
          <w:sz w:val="32"/>
          <w:szCs w:val="20"/>
          <w:u w:val="single"/>
          <w:lang w:eastAsia="ru-RU"/>
        </w:rPr>
        <w:t xml:space="preserve"> </w:t>
      </w:r>
      <w:r w:rsidRPr="009D7939">
        <w:rPr>
          <w:rFonts w:ascii="Courier New" w:eastAsia="Times New Roman" w:hAnsi="Courier New" w:cs="Courier New"/>
          <w:b/>
          <w:i/>
          <w:sz w:val="32"/>
          <w:szCs w:val="20"/>
          <w:u w:val="single"/>
          <w:lang w:val="uk-UA" w:eastAsia="ru-RU"/>
        </w:rPr>
        <w:t xml:space="preserve"> </w:t>
      </w:r>
    </w:p>
    <w:p w:rsidR="00527D78" w:rsidRPr="009D7939" w:rsidRDefault="00527D78" w:rsidP="00527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D7939">
        <w:rPr>
          <w:rFonts w:ascii="Courier New" w:eastAsia="Times New Roman" w:hAnsi="Courier New" w:cs="Courier New"/>
          <w:b/>
          <w:i/>
          <w:sz w:val="32"/>
          <w:szCs w:val="24"/>
          <w:u w:val="single"/>
          <w:lang w:val="uk-UA" w:eastAsia="ru-RU"/>
        </w:rPr>
        <w:t>власності територіальних громад</w:t>
      </w:r>
    </w:p>
    <w:p w:rsidR="00527D78" w:rsidRPr="009D7939" w:rsidRDefault="00527D78" w:rsidP="00527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4"/>
          <w:lang w:val="uk-UA" w:eastAsia="ru-RU"/>
        </w:rPr>
      </w:pPr>
    </w:p>
    <w:p w:rsidR="00527D78" w:rsidRDefault="00527D78" w:rsidP="00527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9D7939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Н А К А З</w:t>
      </w:r>
    </w:p>
    <w:p w:rsidR="00527D78" w:rsidRPr="009D7939" w:rsidRDefault="00527D78" w:rsidP="00527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527D78" w:rsidRPr="009D7939" w:rsidRDefault="00527D78" w:rsidP="00527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D793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“_</w:t>
      </w:r>
      <w:r w:rsidR="007469C6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19</w:t>
      </w:r>
      <w:r w:rsidRPr="009D793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_” _</w:t>
      </w:r>
      <w:proofErr w:type="spellStart"/>
      <w:r w:rsidR="007469C6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січня</w:t>
      </w:r>
      <w:proofErr w:type="spellEnd"/>
      <w:r w:rsidRPr="009D793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_201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</w:t>
      </w:r>
      <w:r w:rsidRPr="009D793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р.             м. Вінниця             </w:t>
      </w:r>
      <w:r w:rsidRPr="009D793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№_</w:t>
      </w:r>
      <w:r w:rsidR="007469C6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9</w:t>
      </w:r>
      <w:r w:rsidRPr="009D793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</w:t>
      </w:r>
    </w:p>
    <w:p w:rsidR="00527D78" w:rsidRPr="009D7939" w:rsidRDefault="00527D78" w:rsidP="00527D7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527D78" w:rsidRPr="00527D78" w:rsidRDefault="00527D78" w:rsidP="00527D78">
      <w:pPr>
        <w:tabs>
          <w:tab w:val="left" w:pos="8736"/>
        </w:tabs>
        <w:spacing w:after="0" w:line="240" w:lineRule="auto"/>
        <w:ind w:firstLine="839"/>
        <w:jc w:val="center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Про </w:t>
      </w:r>
      <w:r w:rsidR="009D236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втрату чинності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наказу управління спільної комунальної власності територіальних громад Вінницької області від 27 грудня </w:t>
      </w:r>
      <w:r w:rsidRPr="00527D78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2017 року №163 </w:t>
      </w:r>
      <w:r w:rsidRPr="00527D78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Про списання майна, </w:t>
      </w:r>
      <w:r w:rsidRPr="009D7939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закріпленого за Вінницьким обласним спеціалізованим територіальним медичним об’єднанням “</w:t>
      </w:r>
      <w:proofErr w:type="spellStart"/>
      <w:r w:rsidRPr="009D7939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Фтизіатрія”</w:t>
      </w:r>
      <w:proofErr w:type="spellEnd"/>
    </w:p>
    <w:p w:rsidR="00527D78" w:rsidRPr="00527D78" w:rsidRDefault="00527D78" w:rsidP="00527D78">
      <w:pPr>
        <w:spacing w:after="0" w:line="240" w:lineRule="exact"/>
        <w:ind w:left="284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527D78" w:rsidRPr="007469C6" w:rsidRDefault="00527D78" w:rsidP="00527D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D793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Відповідно до Положення про порядок списання майна спільної власності територіальних громад сіл, селищ, міст Вінницької області, затвердженого рішенням 13 сесії Вінницької обласної Ради 6 скликання від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</w:t>
      </w:r>
      <w:r w:rsidRPr="009D793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18 грудня 2012 року №432 “Про затвердження Положень щодо окремих питань комунальної </w:t>
      </w:r>
      <w:proofErr w:type="spellStart"/>
      <w:r w:rsidRPr="009D793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власності”</w:t>
      </w:r>
      <w:proofErr w:type="spellEnd"/>
      <w:r w:rsidRPr="009D793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керуючись Положенням про управління спільної комунальної власності територіальних громад Вінницької області, затвердженого розпорядженням голови обласної Ради від 31 серпня 2001 року №116 “Про перейменування управління по експлуатації </w:t>
      </w:r>
      <w:proofErr w:type="spellStart"/>
      <w:r w:rsidRPr="009D793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адмінбудинків</w:t>
      </w:r>
      <w:proofErr w:type="spellEnd"/>
      <w:r w:rsidRPr="009D793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обласної Ради та внесення змін до його </w:t>
      </w:r>
      <w:proofErr w:type="spellStart"/>
      <w:r w:rsidRPr="009D793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Положення”</w:t>
      </w:r>
      <w:proofErr w:type="spellEnd"/>
      <w:r w:rsidRPr="009D793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враховуючи клопотання  Департаменту охорони здоров’я облдержадміністрації</w:t>
      </w:r>
      <w:r w:rsidR="00D83C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та </w:t>
      </w:r>
      <w:r w:rsidR="00D83CE7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Вінницького обласного спеціалізованого територіального медичного</w:t>
      </w:r>
      <w:r w:rsidR="00D83CE7" w:rsidRPr="00527D78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об’єднання “</w:t>
      </w:r>
      <w:proofErr w:type="spellStart"/>
      <w:r w:rsidR="00D83CE7" w:rsidRPr="00527D78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Фтизіатрія”</w:t>
      </w:r>
      <w:proofErr w:type="spellEnd"/>
    </w:p>
    <w:p w:rsidR="00527D78" w:rsidRPr="009D7939" w:rsidRDefault="00527D78" w:rsidP="00527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527D78" w:rsidRPr="009D7939" w:rsidRDefault="00527D78" w:rsidP="00527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9D7939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Н А К А З У Ю :</w:t>
      </w:r>
    </w:p>
    <w:p w:rsidR="00527D78" w:rsidRPr="009D7939" w:rsidRDefault="00527D78" w:rsidP="00527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527D78" w:rsidRPr="00527D78" w:rsidRDefault="009D2367" w:rsidP="00527D78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Визнати таким, що втратив чинність</w:t>
      </w:r>
      <w:r w:rsidR="00527D7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наказ</w:t>
      </w:r>
      <w:r w:rsidR="00527D78" w:rsidRPr="00527D78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="00527D78" w:rsidRPr="00527D7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управління спільної комунальної власності територіальних громад Вінницької області від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</w:t>
      </w:r>
      <w:r w:rsidR="00527D78" w:rsidRPr="00527D7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27 грудня  2017 року №163 “Про списання майна, </w:t>
      </w:r>
      <w:r w:rsidR="00527D78" w:rsidRPr="00527D78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закріпленого за Вінницьким обласним спеціалізованим територіальним медичним об’єднанням “</w:t>
      </w:r>
      <w:proofErr w:type="spellStart"/>
      <w:r w:rsidR="00527D78" w:rsidRPr="00527D78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Фтизіатрія”</w:t>
      </w:r>
      <w:proofErr w:type="spellEnd"/>
      <w:r w:rsidR="00D83CE7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</w:p>
    <w:p w:rsidR="00527D78" w:rsidRPr="009D7939" w:rsidRDefault="00527D78" w:rsidP="0052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27D78" w:rsidRPr="009D7939" w:rsidRDefault="00527D78" w:rsidP="00527D78">
      <w:pPr>
        <w:tabs>
          <w:tab w:val="left" w:pos="9354"/>
          <w:tab w:val="left" w:pos="9923"/>
        </w:tabs>
        <w:spacing w:after="0" w:line="240" w:lineRule="auto"/>
        <w:ind w:right="113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9D7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цього наказу покласти на заступника начальника управління Волощука В.І.</w:t>
      </w:r>
    </w:p>
    <w:p w:rsidR="00527D78" w:rsidRDefault="00527D78" w:rsidP="00527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27D78" w:rsidRPr="009D7939" w:rsidRDefault="00527D78" w:rsidP="00527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27D78" w:rsidRPr="009D7939" w:rsidRDefault="00527D78" w:rsidP="00527D7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Н</w:t>
      </w:r>
      <w:r w:rsidRPr="009D7939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ачальник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управління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  <w:t xml:space="preserve">В.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Федоришин</w:t>
      </w:r>
      <w:proofErr w:type="spellEnd"/>
    </w:p>
    <w:p w:rsidR="00527D78" w:rsidRPr="009D7939" w:rsidRDefault="00527D78" w:rsidP="0052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A70D9" w:rsidRDefault="00AA70D9">
      <w:bookmarkStart w:id="0" w:name="_GoBack"/>
      <w:bookmarkEnd w:id="0"/>
    </w:p>
    <w:sectPr w:rsidR="00AA70D9" w:rsidSect="00527D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85F9A"/>
    <w:multiLevelType w:val="hybridMultilevel"/>
    <w:tmpl w:val="591845F2"/>
    <w:lvl w:ilvl="0" w:tplc="60AC28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D78"/>
    <w:rsid w:val="001B3499"/>
    <w:rsid w:val="00312F84"/>
    <w:rsid w:val="00527D78"/>
    <w:rsid w:val="007469C6"/>
    <w:rsid w:val="009D2367"/>
    <w:rsid w:val="00AA70D9"/>
    <w:rsid w:val="00B23BAA"/>
    <w:rsid w:val="00BC7CCF"/>
    <w:rsid w:val="00C7669E"/>
    <w:rsid w:val="00D83CE7"/>
    <w:rsid w:val="00F724D4"/>
    <w:rsid w:val="00FF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D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3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2018-01-18T14:09:00Z</cp:lastPrinted>
  <dcterms:created xsi:type="dcterms:W3CDTF">2018-05-25T19:08:00Z</dcterms:created>
  <dcterms:modified xsi:type="dcterms:W3CDTF">2018-05-25T19:08:00Z</dcterms:modified>
</cp:coreProperties>
</file>