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6F" w:rsidRDefault="00354D02" w:rsidP="00DA646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Обсяги </w:t>
      </w:r>
      <w:r w:rsidR="00DA646F" w:rsidRPr="009860C2">
        <w:rPr>
          <w:rFonts w:ascii="Times New Roman" w:hAnsi="Times New Roman" w:cs="Times New Roman"/>
          <w:b/>
          <w:sz w:val="28"/>
          <w:szCs w:val="28"/>
          <w:lang w:val="uk-UA"/>
        </w:rPr>
        <w:t>видатків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КПКВК  0712010 «Багатопрофільна </w:t>
      </w:r>
      <w:r w:rsidR="00717DDA" w:rsidRPr="009860C2">
        <w:rPr>
          <w:rFonts w:ascii="Times New Roman" w:hAnsi="Times New Roman" w:cs="Times New Roman"/>
          <w:b/>
          <w:sz w:val="28"/>
          <w:szCs w:val="28"/>
          <w:lang w:val="uk-UA"/>
        </w:rPr>
        <w:t>стаціонарна медична допомога населенню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DA646F"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>за 2024 р. ти</w:t>
      </w:r>
      <w:r w:rsidR="00DA646F" w:rsidRPr="009860C2">
        <w:rPr>
          <w:rFonts w:ascii="Times New Roman" w:hAnsi="Times New Roman" w:cs="Times New Roman"/>
          <w:b/>
          <w:sz w:val="28"/>
          <w:szCs w:val="28"/>
          <w:lang w:val="uk-UA"/>
        </w:rPr>
        <w:t>с.</w:t>
      </w:r>
      <w:r w:rsidR="005E28D7"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646F" w:rsidRPr="009860C2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70"/>
        <w:gridCol w:w="4262"/>
        <w:gridCol w:w="2247"/>
      </w:tblGrid>
      <w:tr w:rsidR="006030DB" w:rsidRPr="009860C2" w:rsidTr="006030DB">
        <w:trPr>
          <w:trHeight w:val="559"/>
        </w:trPr>
        <w:tc>
          <w:tcPr>
            <w:tcW w:w="1834" w:type="pct"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бюджету</w:t>
            </w:r>
          </w:p>
        </w:tc>
        <w:tc>
          <w:tcPr>
            <w:tcW w:w="2073" w:type="pct"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r w:rsidRPr="00986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напряму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коштів</w:t>
            </w:r>
          </w:p>
        </w:tc>
        <w:tc>
          <w:tcPr>
            <w:tcW w:w="1093" w:type="pct"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Сума, </w:t>
            </w:r>
            <w:r w:rsidRPr="00986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6030DB" w:rsidRPr="009860C2" w:rsidTr="006030DB">
        <w:tc>
          <w:tcPr>
            <w:tcW w:w="1834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(Бюджет розвитку)</w:t>
            </w:r>
          </w:p>
        </w:tc>
        <w:tc>
          <w:tcPr>
            <w:tcW w:w="2073" w:type="pct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Капітальні видатки</w:t>
            </w:r>
            <w:r w:rsidRPr="00603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6030DB" w:rsidRPr="006030DB" w:rsidRDefault="006030DB" w:rsidP="006030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«Придбання обладнання і предметів довгострокового користування»</w:t>
            </w:r>
          </w:p>
        </w:tc>
        <w:tc>
          <w:tcPr>
            <w:tcW w:w="1093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17 890,00</w:t>
            </w:r>
          </w:p>
        </w:tc>
      </w:tr>
      <w:tr w:rsidR="006030DB" w:rsidRPr="009860C2" w:rsidTr="006030DB">
        <w:tc>
          <w:tcPr>
            <w:tcW w:w="3907" w:type="pct"/>
            <w:gridSpan w:val="2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Всього </w:t>
            </w: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Обласний бюджет</w:t>
            </w: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</w:t>
            </w:r>
            <w:proofErr w:type="spellStart"/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Бюджет</w:t>
            </w:r>
            <w:proofErr w:type="spellEnd"/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розвитку)</w:t>
            </w:r>
          </w:p>
        </w:tc>
        <w:tc>
          <w:tcPr>
            <w:tcW w:w="1093" w:type="pct"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17 890,00</w:t>
            </w:r>
          </w:p>
        </w:tc>
      </w:tr>
      <w:tr w:rsidR="006030DB" w:rsidRPr="009860C2" w:rsidTr="006030DB">
        <w:tc>
          <w:tcPr>
            <w:tcW w:w="1834" w:type="pct"/>
            <w:vMerge w:val="restart"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2073" w:type="pct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«Предмети, матеріали, обладнання та інвентар»</w:t>
            </w:r>
          </w:p>
        </w:tc>
        <w:tc>
          <w:tcPr>
            <w:tcW w:w="1093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67,50</w:t>
            </w:r>
          </w:p>
        </w:tc>
      </w:tr>
      <w:tr w:rsidR="006030DB" w:rsidRPr="009860C2" w:rsidTr="006030DB">
        <w:tc>
          <w:tcPr>
            <w:tcW w:w="1834" w:type="pct"/>
            <w:vMerge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73" w:type="pct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Медикаменти та перев’язувальні матеріали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1 564,996</w:t>
            </w:r>
          </w:p>
        </w:tc>
      </w:tr>
      <w:tr w:rsidR="006030DB" w:rsidRPr="009860C2" w:rsidTr="006030DB">
        <w:tc>
          <w:tcPr>
            <w:tcW w:w="1834" w:type="pct"/>
            <w:vMerge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73" w:type="pct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теплопостачання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15 941,64</w:t>
            </w:r>
          </w:p>
        </w:tc>
      </w:tr>
      <w:tr w:rsidR="006030DB" w:rsidRPr="009860C2" w:rsidTr="006030DB">
        <w:tc>
          <w:tcPr>
            <w:tcW w:w="1834" w:type="pct"/>
            <w:vMerge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73" w:type="pct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водопостачання та водовідведення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093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2 836,906</w:t>
            </w:r>
          </w:p>
        </w:tc>
      </w:tr>
      <w:tr w:rsidR="006030DB" w:rsidRPr="009860C2" w:rsidTr="006030DB">
        <w:tc>
          <w:tcPr>
            <w:tcW w:w="1834" w:type="pct"/>
            <w:vMerge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73" w:type="pct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електроенергії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19 811,196</w:t>
            </w:r>
          </w:p>
        </w:tc>
      </w:tr>
      <w:tr w:rsidR="006030DB" w:rsidRPr="009860C2" w:rsidTr="006030DB">
        <w:tc>
          <w:tcPr>
            <w:tcW w:w="1834" w:type="pct"/>
            <w:vMerge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073" w:type="pct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інших енергоносіїв та інших комунальних послуг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467,757</w:t>
            </w:r>
          </w:p>
        </w:tc>
      </w:tr>
      <w:tr w:rsidR="006030DB" w:rsidRPr="009860C2" w:rsidTr="006030DB">
        <w:tc>
          <w:tcPr>
            <w:tcW w:w="3907" w:type="pct"/>
            <w:gridSpan w:val="2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Всього Обласний бюджет</w:t>
            </w:r>
          </w:p>
        </w:tc>
        <w:tc>
          <w:tcPr>
            <w:tcW w:w="1093" w:type="pct"/>
            <w:vAlign w:val="center"/>
          </w:tcPr>
          <w:p w:rsidR="006030DB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40 689,994</w:t>
            </w:r>
          </w:p>
        </w:tc>
      </w:tr>
      <w:tr w:rsidR="006030DB" w:rsidRPr="009860C2" w:rsidTr="006030DB">
        <w:tc>
          <w:tcPr>
            <w:tcW w:w="1834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Субвенція з державного бюджету місцевим бюджетам на здійснення підтримки окремих закладів і заходів </w:t>
            </w:r>
            <w:r w:rsidRPr="006030D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 у системі охорони здоров’я</w:t>
            </w:r>
          </w:p>
        </w:tc>
        <w:tc>
          <w:tcPr>
            <w:tcW w:w="2073" w:type="pct"/>
            <w:vAlign w:val="center"/>
          </w:tcPr>
          <w:p w:rsidR="006030DB" w:rsidRDefault="006030DB" w:rsidP="006030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Медикаменти та перев’язувальні матеріали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2 754,368</w:t>
            </w:r>
          </w:p>
        </w:tc>
      </w:tr>
      <w:tr w:rsidR="006030DB" w:rsidRPr="009860C2" w:rsidTr="006030DB">
        <w:tc>
          <w:tcPr>
            <w:tcW w:w="3907" w:type="pct"/>
            <w:gridSpan w:val="2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Всього</w:t>
            </w: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</w:t>
            </w: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Субвенція з державного бюджету місцевим бюджетам на здійснення підтримки окремих закладів і заходів </w:t>
            </w:r>
            <w:r w:rsidRPr="006030DB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  <w:lang w:val="uk-UA"/>
              </w:rPr>
              <w:t> у системі охорони здоров’я</w:t>
            </w:r>
          </w:p>
        </w:tc>
        <w:tc>
          <w:tcPr>
            <w:tcW w:w="1093" w:type="pct"/>
            <w:vAlign w:val="center"/>
          </w:tcPr>
          <w:p w:rsidR="006030DB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2 754,368</w:t>
            </w:r>
          </w:p>
        </w:tc>
      </w:tr>
      <w:tr w:rsidR="006030DB" w:rsidRPr="009860C2" w:rsidTr="006030DB">
        <w:tc>
          <w:tcPr>
            <w:tcW w:w="1834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 (вільний залишок коштів, що сформувався за рахунок повернень бюджетних позик)</w:t>
            </w:r>
          </w:p>
        </w:tc>
        <w:tc>
          <w:tcPr>
            <w:tcW w:w="2073" w:type="pct"/>
            <w:vAlign w:val="center"/>
          </w:tcPr>
          <w:p w:rsidR="006030DB" w:rsidRDefault="006030DB" w:rsidP="006030D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Медикаменти та перев’язувальні матеріали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1093" w:type="pct"/>
            <w:vAlign w:val="center"/>
          </w:tcPr>
          <w:p w:rsidR="006030DB" w:rsidRPr="006030DB" w:rsidRDefault="006030DB" w:rsidP="006030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1 538,058</w:t>
            </w:r>
          </w:p>
        </w:tc>
      </w:tr>
      <w:tr w:rsidR="006030DB" w:rsidRPr="009860C2" w:rsidTr="006030DB">
        <w:tc>
          <w:tcPr>
            <w:tcW w:w="3907" w:type="pct"/>
            <w:gridSpan w:val="2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Всього </w:t>
            </w:r>
            <w:r w:rsidRPr="006030D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Обласний бюджет (вільний залишок коштів, що сформувався за рахунок повернень бюджетних позик)</w:t>
            </w:r>
          </w:p>
        </w:tc>
        <w:tc>
          <w:tcPr>
            <w:tcW w:w="1093" w:type="pct"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1 538,058</w:t>
            </w:r>
          </w:p>
        </w:tc>
      </w:tr>
      <w:tr w:rsidR="006030DB" w:rsidRPr="009860C2" w:rsidTr="006030DB">
        <w:tc>
          <w:tcPr>
            <w:tcW w:w="3907" w:type="pct"/>
            <w:gridSpan w:val="2"/>
            <w:vAlign w:val="center"/>
          </w:tcPr>
          <w:p w:rsidR="006030DB" w:rsidRPr="006030DB" w:rsidRDefault="006030DB" w:rsidP="006030DB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  <w:r w:rsidRPr="006030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КПКВК</w:t>
            </w:r>
            <w:r w:rsidRPr="006030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030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«Багатопрофільна стаціонарна медична допомога населенню»   0712010</w:t>
            </w: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030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93" w:type="pct"/>
            <w:vAlign w:val="center"/>
          </w:tcPr>
          <w:p w:rsidR="006030DB" w:rsidRPr="009860C2" w:rsidRDefault="006030DB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62 872,42</w:t>
            </w:r>
          </w:p>
        </w:tc>
      </w:tr>
    </w:tbl>
    <w:p w:rsidR="006030DB" w:rsidRDefault="006030DB" w:rsidP="00DA646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7DDA" w:rsidRPr="009860C2" w:rsidRDefault="00717DDA" w:rsidP="00717DD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Обсяги видатків за КПКВК 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0712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>52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>Інші програми та заходи у сфері охорони здоров’я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>»  за 2024 р. тис.</w:t>
      </w:r>
      <w:r w:rsidR="005E28D7" w:rsidRPr="009860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60C2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054"/>
        <w:gridCol w:w="3260"/>
      </w:tblGrid>
      <w:tr w:rsidR="00717DDA" w:rsidRPr="009860C2" w:rsidTr="006030DB">
        <w:tc>
          <w:tcPr>
            <w:tcW w:w="7054" w:type="dxa"/>
          </w:tcPr>
          <w:p w:rsidR="00717DDA" w:rsidRPr="009860C2" w:rsidRDefault="00717DDA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Обласний бюджет</w:t>
            </w:r>
            <w:r w:rsidR="006030D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 Медикаменти та перев’язувальні матеріали</w:t>
            </w:r>
            <w:r w:rsidRPr="009860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5E28D7" w:rsidRPr="009860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860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грн.</w:t>
            </w:r>
          </w:p>
        </w:tc>
        <w:tc>
          <w:tcPr>
            <w:tcW w:w="3260" w:type="dxa"/>
          </w:tcPr>
          <w:p w:rsidR="00717DDA" w:rsidRPr="009860C2" w:rsidRDefault="00717DDA" w:rsidP="00603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  <w:r w:rsidRPr="0098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КПКВК </w:t>
            </w:r>
            <w:r w:rsidRPr="0098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0712</w:t>
            </w:r>
            <w:r w:rsidRPr="0098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86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Pr="00986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</w:t>
            </w:r>
            <w:r w:rsidR="005E28D7" w:rsidRPr="00986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60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717DDA" w:rsidRPr="009860C2" w:rsidTr="006030DB">
        <w:tc>
          <w:tcPr>
            <w:tcW w:w="7054" w:type="dxa"/>
          </w:tcPr>
          <w:p w:rsidR="00717DDA" w:rsidRPr="009860C2" w:rsidRDefault="00717DDA" w:rsidP="00717DDA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717DDA" w:rsidRPr="009860C2" w:rsidRDefault="00717DDA" w:rsidP="00717D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4 879,947</w:t>
            </w:r>
          </w:p>
        </w:tc>
        <w:tc>
          <w:tcPr>
            <w:tcW w:w="3260" w:type="dxa"/>
          </w:tcPr>
          <w:p w:rsidR="00717DDA" w:rsidRPr="009860C2" w:rsidRDefault="00717DDA" w:rsidP="00717D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717DDA" w:rsidRPr="009860C2" w:rsidRDefault="00F87A73" w:rsidP="00717D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860C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4 879,947</w:t>
            </w:r>
          </w:p>
        </w:tc>
      </w:tr>
    </w:tbl>
    <w:p w:rsidR="009860C2" w:rsidRPr="009860C2" w:rsidRDefault="009860C2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3B3794" w:rsidRPr="006030DB" w:rsidRDefault="005E28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030DB">
        <w:rPr>
          <w:rFonts w:ascii="Times New Roman" w:hAnsi="Times New Roman" w:cs="Times New Roman"/>
          <w:sz w:val="28"/>
          <w:szCs w:val="28"/>
          <w:lang w:val="uk-UA"/>
        </w:rPr>
        <w:t>В розрізі напрямів використання коштів обласної програми</w:t>
      </w:r>
      <w:r w:rsidR="009860C2" w:rsidRPr="00603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0C2" w:rsidRPr="006030DB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"Підтримка та розвиток галузі охорони здоров'я Вінниччини на 2021-2025 роки"</w:t>
      </w:r>
      <w:r w:rsidRPr="006030D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3118"/>
      </w:tblGrid>
      <w:tr w:rsidR="000B27AE" w:rsidRPr="005E28D7" w:rsidTr="00D22832">
        <w:trPr>
          <w:trHeight w:val="674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0B27AE" w:rsidRPr="005E28D7" w:rsidRDefault="000B27AE" w:rsidP="0098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Найменування</w:t>
            </w:r>
            <w:r w:rsidRPr="00986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напряму використання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коштів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0B27AE" w:rsidRDefault="000B27AE" w:rsidP="0098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60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Профінансовано за 2024</w:t>
            </w: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0B27AE" w:rsidRPr="005E28D7" w:rsidRDefault="000B27AE" w:rsidP="0098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тис. грн.</w:t>
            </w:r>
          </w:p>
        </w:tc>
      </w:tr>
      <w:tr w:rsidR="000B27AE" w:rsidRPr="005E28D7" w:rsidTr="00D22832">
        <w:trPr>
          <w:trHeight w:val="630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0B27AE" w:rsidRPr="005E28D7" w:rsidRDefault="000B27AE" w:rsidP="0098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лікувальним харчування для дітей хворих ФКУ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0B27AE" w:rsidRPr="005E28D7" w:rsidRDefault="000B27AE" w:rsidP="0098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697,91</w:t>
            </w:r>
          </w:p>
        </w:tc>
      </w:tr>
      <w:tr w:rsidR="000B27AE" w:rsidRPr="005E28D7" w:rsidTr="00D22832">
        <w:trPr>
          <w:trHeight w:val="315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0B27AE" w:rsidRPr="005E28D7" w:rsidRDefault="000B27AE" w:rsidP="0098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Придбання </w:t>
            </w:r>
            <w:proofErr w:type="spellStart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кардіовиробів</w:t>
            </w:r>
            <w:proofErr w:type="spell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0B27AE" w:rsidRPr="005E28D7" w:rsidRDefault="000B27AE" w:rsidP="0098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2261,30</w:t>
            </w:r>
          </w:p>
        </w:tc>
      </w:tr>
      <w:tr w:rsidR="000B27AE" w:rsidRPr="005E28D7" w:rsidTr="00D22832">
        <w:trPr>
          <w:trHeight w:val="450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0B27AE" w:rsidRPr="005E28D7" w:rsidRDefault="000B27AE" w:rsidP="0098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Лікування </w:t>
            </w:r>
            <w:proofErr w:type="spellStart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онкогематологічних</w:t>
            </w:r>
            <w:proofErr w:type="spellEnd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хворих 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0B27AE" w:rsidRPr="005E28D7" w:rsidRDefault="000B27AE" w:rsidP="0098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288,13</w:t>
            </w:r>
          </w:p>
        </w:tc>
      </w:tr>
      <w:tr w:rsidR="000B27AE" w:rsidRPr="005E28D7" w:rsidTr="00D22832">
        <w:trPr>
          <w:trHeight w:val="549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0B27AE" w:rsidRPr="005E28D7" w:rsidRDefault="000B27AE" w:rsidP="0098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Проведення </w:t>
            </w:r>
            <w:proofErr w:type="spellStart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факоемунсифікації</w:t>
            </w:r>
            <w:proofErr w:type="spellEnd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катаракти з імплантації штучного кришталика 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0B27AE" w:rsidRPr="005E28D7" w:rsidRDefault="000B27AE" w:rsidP="0098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471,88</w:t>
            </w:r>
          </w:p>
        </w:tc>
      </w:tr>
      <w:tr w:rsidR="000B27AE" w:rsidRPr="005E28D7" w:rsidTr="00D22832">
        <w:trPr>
          <w:trHeight w:val="1110"/>
        </w:trPr>
        <w:tc>
          <w:tcPr>
            <w:tcW w:w="7103" w:type="dxa"/>
            <w:shd w:val="clear" w:color="000000" w:fill="FFFFFF"/>
            <w:vAlign w:val="center"/>
            <w:hideMark/>
          </w:tcPr>
          <w:p w:rsidR="000B27AE" w:rsidRPr="005E28D7" w:rsidRDefault="000B27AE" w:rsidP="0098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Придбання розхідних матеріалів для проведення реконструктивної хірургії при пораненні ока з проведенням   </w:t>
            </w:r>
            <w:proofErr w:type="spellStart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факоемунсифікації</w:t>
            </w:r>
            <w:proofErr w:type="spellEnd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катаракти, </w:t>
            </w:r>
            <w:proofErr w:type="spellStart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віетректомії</w:t>
            </w:r>
            <w:proofErr w:type="spellEnd"/>
            <w:r w:rsidRPr="005E28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військових 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0B27AE" w:rsidRPr="005E28D7" w:rsidRDefault="000B27AE" w:rsidP="0098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1160,73</w:t>
            </w:r>
          </w:p>
        </w:tc>
      </w:tr>
      <w:tr w:rsidR="000B27AE" w:rsidRPr="009860C2" w:rsidTr="00D22832">
        <w:trPr>
          <w:trHeight w:val="664"/>
        </w:trPr>
        <w:tc>
          <w:tcPr>
            <w:tcW w:w="7103" w:type="dxa"/>
            <w:shd w:val="clear" w:color="000000" w:fill="FFFFFF"/>
            <w:vAlign w:val="center"/>
          </w:tcPr>
          <w:p w:rsidR="000B27AE" w:rsidRPr="005E28D7" w:rsidRDefault="000B27AE" w:rsidP="00986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2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ВСЬОГО по </w:t>
            </w:r>
            <w:r w:rsidRPr="00D228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</w:t>
            </w:r>
            <w:r w:rsidRPr="00D228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ій</w:t>
            </w:r>
            <w:r w:rsidRPr="00D228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програм</w:t>
            </w:r>
            <w:r w:rsidRPr="00D228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D228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228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"Підтримка та розвиток галузі охорони здоров'я Вінниччини на 2021-2025 роки"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0B27AE" w:rsidRPr="005E28D7" w:rsidRDefault="000B27AE" w:rsidP="0098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E2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4879,95</w:t>
            </w:r>
          </w:p>
        </w:tc>
      </w:tr>
    </w:tbl>
    <w:p w:rsidR="005E28D7" w:rsidRPr="009860C2" w:rsidRDefault="005E28D7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5E28D7" w:rsidRPr="009860C2" w:rsidSect="006030DB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CC"/>
    <w:rsid w:val="000A4B82"/>
    <w:rsid w:val="000B27AE"/>
    <w:rsid w:val="00354D02"/>
    <w:rsid w:val="00374C99"/>
    <w:rsid w:val="003B3794"/>
    <w:rsid w:val="005E28D7"/>
    <w:rsid w:val="006030DB"/>
    <w:rsid w:val="00717DDA"/>
    <w:rsid w:val="00855E38"/>
    <w:rsid w:val="00862D5D"/>
    <w:rsid w:val="009860C2"/>
    <w:rsid w:val="00AB27B8"/>
    <w:rsid w:val="00B97CCC"/>
    <w:rsid w:val="00D22832"/>
    <w:rsid w:val="00DA646F"/>
    <w:rsid w:val="00E50496"/>
    <w:rsid w:val="00F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User_56</cp:lastModifiedBy>
  <cp:revision>6</cp:revision>
  <cp:lastPrinted>2025-12-08T08:13:00Z</cp:lastPrinted>
  <dcterms:created xsi:type="dcterms:W3CDTF">2025-12-08T08:40:00Z</dcterms:created>
  <dcterms:modified xsi:type="dcterms:W3CDTF">2025-12-08T09:19:00Z</dcterms:modified>
</cp:coreProperties>
</file>