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3A5BCF" w:rsidRPr="003A5BCF">
        <w:rPr>
          <w:b/>
          <w:i/>
        </w:rPr>
        <w:t xml:space="preserve">Послуги з вогнезахисного обробляння дерев’яних конструкцій на об’єкті: житловий корпус </w:t>
      </w:r>
      <w:proofErr w:type="spellStart"/>
      <w:r w:rsidR="003A5BCF" w:rsidRPr="003A5BCF">
        <w:rPr>
          <w:b/>
          <w:i/>
        </w:rPr>
        <w:t>Стрижавського</w:t>
      </w:r>
      <w:proofErr w:type="spellEnd"/>
      <w:r w:rsidR="003A5BCF" w:rsidRPr="003A5BCF">
        <w:rPr>
          <w:b/>
          <w:i/>
        </w:rPr>
        <w:t xml:space="preserve"> дитячого будинку-інтернату в </w:t>
      </w:r>
      <w:proofErr w:type="spellStart"/>
      <w:r w:rsidR="003A5BCF" w:rsidRPr="003A5BCF">
        <w:rPr>
          <w:b/>
          <w:i/>
        </w:rPr>
        <w:t>смт</w:t>
      </w:r>
      <w:proofErr w:type="spellEnd"/>
      <w:r w:rsidR="003A5BCF" w:rsidRPr="003A5BCF">
        <w:rPr>
          <w:b/>
          <w:i/>
        </w:rPr>
        <w:t xml:space="preserve"> </w:t>
      </w:r>
      <w:proofErr w:type="spellStart"/>
      <w:r w:rsidR="003A5BCF" w:rsidRPr="003A5BCF">
        <w:rPr>
          <w:b/>
          <w:i/>
        </w:rPr>
        <w:t>Стрижавка</w:t>
      </w:r>
      <w:proofErr w:type="spellEnd"/>
      <w:r w:rsidR="003A5BCF" w:rsidRPr="003A5BCF">
        <w:rPr>
          <w:b/>
          <w:i/>
        </w:rPr>
        <w:t>, Вінницького району, Вінницької області (ДК 021:2015: 77220000-8 — Послуги з просочування деревини)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3A5BCF" w:rsidP="009172BD">
      <w:pPr>
        <w:rPr>
          <w:i/>
        </w:rPr>
      </w:pPr>
      <w:r w:rsidRPr="003A5BCF">
        <w:rPr>
          <w:i/>
        </w:rPr>
        <w:t xml:space="preserve">Послуги з вогнезахисного обробляння дерев’яних конструкцій на об’єкті: житловий корпус </w:t>
      </w:r>
      <w:proofErr w:type="spellStart"/>
      <w:r w:rsidRPr="003A5BCF">
        <w:rPr>
          <w:i/>
        </w:rPr>
        <w:t>Стрижавського</w:t>
      </w:r>
      <w:proofErr w:type="spellEnd"/>
      <w:r w:rsidRPr="003A5BCF">
        <w:rPr>
          <w:i/>
        </w:rPr>
        <w:t xml:space="preserve"> дитячого будинку-інтернату в </w:t>
      </w:r>
      <w:proofErr w:type="spellStart"/>
      <w:r w:rsidRPr="003A5BCF">
        <w:rPr>
          <w:i/>
        </w:rPr>
        <w:t>смт</w:t>
      </w:r>
      <w:proofErr w:type="spellEnd"/>
      <w:r w:rsidRPr="003A5BCF">
        <w:rPr>
          <w:i/>
        </w:rPr>
        <w:t xml:space="preserve"> </w:t>
      </w:r>
      <w:proofErr w:type="spellStart"/>
      <w:r w:rsidRPr="003A5BCF">
        <w:rPr>
          <w:i/>
        </w:rPr>
        <w:t>Стрижавка</w:t>
      </w:r>
      <w:proofErr w:type="spellEnd"/>
      <w:r w:rsidRPr="003A5BCF">
        <w:rPr>
          <w:i/>
        </w:rPr>
        <w:t>, Вінницького району, Вінницької області (ДК 021:2015: 77220000-8 — Послуги з просочування деревини)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3A5BCF" w:rsidP="009172BD">
      <w:pPr>
        <w:rPr>
          <w:i/>
        </w:rPr>
      </w:pPr>
      <w:r w:rsidRPr="003A5BCF">
        <w:rPr>
          <w:b/>
          <w:i/>
        </w:rPr>
        <w:t>UA-2023-09-07-011989-a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A1178D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3A5BCF">
        <w:rPr>
          <w:b/>
          <w:lang w:val="ru-RU"/>
        </w:rPr>
        <w:t>200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A732EE" w:rsidP="009172BD">
      <w:pPr>
        <w:rPr>
          <w:i/>
        </w:rPr>
      </w:pPr>
      <w:proofErr w:type="spellStart"/>
      <w:r w:rsidRPr="00A801AC">
        <w:rPr>
          <w:b/>
        </w:rPr>
        <w:lastRenderedPageBreak/>
        <w:t>Обгрунтування</w:t>
      </w:r>
      <w:proofErr w:type="spellEnd"/>
      <w:r w:rsidRPr="00A801AC">
        <w:rPr>
          <w:b/>
        </w:rPr>
        <w:t xml:space="preserve"> технічних та якісних характеристик предмета закупівлі. </w:t>
      </w:r>
      <w:r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3A5BCF" w:rsidRPr="00686FC6" w:rsidRDefault="003A5BCF" w:rsidP="003A5BCF">
      <w:pPr>
        <w:contextualSpacing/>
        <w:jc w:val="center"/>
        <w:rPr>
          <w:rFonts w:ascii="Times New Roman" w:hAnsi="Times New Roman"/>
          <w:b/>
          <w:bCs/>
          <w:iCs/>
          <w:sz w:val="28"/>
          <w:szCs w:val="20"/>
        </w:rPr>
      </w:pPr>
      <w:r w:rsidRPr="00686FC6">
        <w:rPr>
          <w:rFonts w:ascii="Times New Roman" w:hAnsi="Times New Roman"/>
          <w:b/>
          <w:bCs/>
          <w:iCs/>
          <w:sz w:val="28"/>
          <w:szCs w:val="20"/>
        </w:rPr>
        <w:t xml:space="preserve">Послуги з вогнезахисного обробляння дерев’яних конструкцій на об’єкті: житловий корпус </w:t>
      </w:r>
      <w:proofErr w:type="spellStart"/>
      <w:r w:rsidRPr="00686FC6">
        <w:rPr>
          <w:rFonts w:ascii="Times New Roman" w:hAnsi="Times New Roman"/>
          <w:b/>
          <w:bCs/>
          <w:iCs/>
          <w:sz w:val="28"/>
          <w:szCs w:val="20"/>
        </w:rPr>
        <w:t>Стрижавського</w:t>
      </w:r>
      <w:proofErr w:type="spellEnd"/>
      <w:r w:rsidRPr="00686FC6">
        <w:rPr>
          <w:rFonts w:ascii="Times New Roman" w:hAnsi="Times New Roman"/>
          <w:b/>
          <w:bCs/>
          <w:iCs/>
          <w:sz w:val="28"/>
          <w:szCs w:val="20"/>
        </w:rPr>
        <w:t xml:space="preserve"> дитячого будинку-інтернату в </w:t>
      </w:r>
      <w:proofErr w:type="spellStart"/>
      <w:r w:rsidRPr="00686FC6">
        <w:rPr>
          <w:rFonts w:ascii="Times New Roman" w:hAnsi="Times New Roman"/>
          <w:b/>
          <w:bCs/>
          <w:iCs/>
          <w:sz w:val="28"/>
          <w:szCs w:val="20"/>
        </w:rPr>
        <w:t>смт</w:t>
      </w:r>
      <w:proofErr w:type="spellEnd"/>
      <w:r w:rsidRPr="00686FC6">
        <w:rPr>
          <w:rFonts w:ascii="Times New Roman" w:hAnsi="Times New Roman"/>
          <w:b/>
          <w:bCs/>
          <w:iCs/>
          <w:sz w:val="28"/>
          <w:szCs w:val="20"/>
        </w:rPr>
        <w:t xml:space="preserve"> </w:t>
      </w:r>
      <w:proofErr w:type="spellStart"/>
      <w:r w:rsidRPr="00686FC6">
        <w:rPr>
          <w:rFonts w:ascii="Times New Roman" w:hAnsi="Times New Roman"/>
          <w:b/>
          <w:bCs/>
          <w:iCs/>
          <w:sz w:val="28"/>
          <w:szCs w:val="20"/>
        </w:rPr>
        <w:t>Стрижавка</w:t>
      </w:r>
      <w:proofErr w:type="spellEnd"/>
      <w:r w:rsidRPr="00686FC6">
        <w:rPr>
          <w:rFonts w:ascii="Times New Roman" w:hAnsi="Times New Roman"/>
          <w:b/>
          <w:bCs/>
          <w:iCs/>
          <w:sz w:val="28"/>
          <w:szCs w:val="20"/>
        </w:rPr>
        <w:t>, Вінницького району, Вінницької області (ДК 021:2015: 77220000-8 — Послуги з просочування деревини)</w:t>
      </w:r>
    </w:p>
    <w:p w:rsidR="003A5BCF" w:rsidRPr="009C0830" w:rsidRDefault="003A5BCF" w:rsidP="003A5BCF">
      <w:pPr>
        <w:pStyle w:val="21"/>
        <w:jc w:val="both"/>
        <w:rPr>
          <w:rFonts w:ascii="Times New Roman" w:hAnsi="Times New Roman"/>
          <w:b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Кількість послуг – одна послуга з площею </w:t>
      </w:r>
      <w:r w:rsidRPr="009C0830">
        <w:rPr>
          <w:rFonts w:ascii="Times New Roman" w:hAnsi="Times New Roman"/>
          <w:b/>
          <w:sz w:val="20"/>
          <w:lang w:val="uk-UA"/>
        </w:rPr>
        <w:t>2110,94</w:t>
      </w:r>
      <w:r w:rsidRPr="009C0830">
        <w:rPr>
          <w:rFonts w:ascii="Times New Roman" w:hAnsi="Times New Roman"/>
          <w:b/>
          <w:bCs/>
          <w:sz w:val="20"/>
          <w:lang w:val="uk-UA"/>
        </w:rPr>
        <w:t xml:space="preserve"> м</w:t>
      </w:r>
      <w:r w:rsidRPr="00DE7880">
        <w:rPr>
          <w:rFonts w:ascii="Times New Roman" w:hAnsi="Times New Roman"/>
          <w:b/>
          <w:bCs/>
          <w:sz w:val="20"/>
          <w:vertAlign w:val="superscript"/>
          <w:lang w:val="uk-UA"/>
        </w:rPr>
        <w:t>2</w:t>
      </w:r>
      <w:r w:rsidRPr="009C0830">
        <w:rPr>
          <w:rFonts w:ascii="Times New Roman" w:hAnsi="Times New Roman"/>
          <w:b/>
          <w:bCs/>
          <w:sz w:val="20"/>
          <w:lang w:val="uk-UA"/>
        </w:rPr>
        <w:t>.</w:t>
      </w:r>
    </w:p>
    <w:p w:rsidR="003A5BCF" w:rsidRPr="009C0830" w:rsidRDefault="003A5BCF" w:rsidP="003A5BCF">
      <w:pPr>
        <w:pStyle w:val="21"/>
        <w:jc w:val="center"/>
        <w:rPr>
          <w:rFonts w:ascii="Times New Roman" w:hAnsi="Times New Roman"/>
          <w:b/>
          <w:sz w:val="20"/>
          <w:lang w:val="uk-UA"/>
        </w:rPr>
      </w:pP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Послуги з вогнезахисного обробляння дерев’яних конструкцій, а саме захисту деревини вогнезахисним розчином підлягають горищні приміщення житлового корпусу </w:t>
      </w:r>
      <w:proofErr w:type="spellStart"/>
      <w:r w:rsidRPr="009C0830">
        <w:rPr>
          <w:rFonts w:ascii="Times New Roman" w:hAnsi="Times New Roman"/>
          <w:sz w:val="20"/>
          <w:lang w:val="uk-UA"/>
        </w:rPr>
        <w:t>Стрижавського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дитячого будинку-інтернату, згідно з передбаченими обсягами у відповідності до вимог «Правил пожежної безпеки в Україні», затверджених наказом Міністерства внутрішніх справ від 30.12.2014 № 1417 (із змінами), до «Правил з вогнезахисту», затверджених наказом Міністерства внутрішніх справ України від 26.12.2018 № 1064.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>Опис: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Триповерхова будівля інтернату прямокутної форми в плані з боковими добудовами, будівля </w:t>
      </w:r>
      <w:proofErr w:type="spellStart"/>
      <w:r w:rsidRPr="009C0830">
        <w:rPr>
          <w:rFonts w:ascii="Times New Roman" w:hAnsi="Times New Roman"/>
          <w:sz w:val="20"/>
          <w:lang w:val="uk-UA"/>
        </w:rPr>
        <w:t>дво-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та триповерхова з влаштуванням підвальних приміщень, найбільші розміри інтернату в осях 86,90 * 47,78 м., найбільша висота до гребня 14,00 м., зовнішні та внутрішні стіни, перегородки – керамічна цегла, штукатурка; горищні перекриття із пустотілих залізобетонних </w:t>
      </w:r>
      <w:proofErr w:type="spellStart"/>
      <w:r w:rsidRPr="009C0830">
        <w:rPr>
          <w:rFonts w:ascii="Times New Roman" w:hAnsi="Times New Roman"/>
          <w:sz w:val="20"/>
          <w:lang w:val="uk-UA"/>
        </w:rPr>
        <w:t>панелів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; крівля двосхила, покрівля з </w:t>
      </w:r>
      <w:proofErr w:type="spellStart"/>
      <w:r w:rsidRPr="009C0830">
        <w:rPr>
          <w:rFonts w:ascii="Times New Roman" w:hAnsi="Times New Roman"/>
          <w:sz w:val="20"/>
          <w:lang w:val="uk-UA"/>
        </w:rPr>
        <w:t>металочерепиці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по дерев’яним конструкціям з влаштуванням утепленням з мінеральних плит. Дерев’яні конструкції горища вогнезахисній обробці не піддавалися. Зовнішнє оздоблення виконано побілка стін вапном. Ступінь вогнестійкості будівлі ІІІ. </w:t>
      </w:r>
      <w:proofErr w:type="spellStart"/>
      <w:r w:rsidRPr="009C0830">
        <w:rPr>
          <w:rFonts w:ascii="Times New Roman" w:hAnsi="Times New Roman"/>
          <w:sz w:val="20"/>
          <w:lang w:val="uk-UA"/>
        </w:rPr>
        <w:t>Газо-паро-повітряна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і вибухонебезпечні середовища – відсутнє. Наявність вибухонебезпечних зон – відсутні. Вітрова зона – </w:t>
      </w:r>
      <w:r w:rsidRPr="009C0830">
        <w:rPr>
          <w:rFonts w:ascii="Times New Roman" w:hAnsi="Times New Roman"/>
          <w:sz w:val="20"/>
          <w:lang w:val="en-US"/>
        </w:rPr>
        <w:t>IV</w:t>
      </w:r>
      <w:r w:rsidRPr="009C0830">
        <w:rPr>
          <w:rFonts w:ascii="Times New Roman" w:hAnsi="Times New Roman"/>
          <w:sz w:val="20"/>
          <w:lang w:val="uk-UA"/>
        </w:rPr>
        <w:t xml:space="preserve">.  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Підготовка поверхні конструкцій, що підлягають вогнезахисному оброблянню, входить у вартість послуг. 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>Перед початком робіт з вогнезахисного обробляння Виконавець проводить чищення оброблюваних поверхонь деревини від пилу, бруду, грибкових уражень.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>Придбання обладнання та матеріалів, необхідних для обробки дерев’яних конструкцій вогнезахисним розчином здійснюється виконавцем та входить у вартість послуг.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Технічні, якісні характеристики предмета закупівлі повинні передбачати необхідність застосування заходів із захисту довкілля. 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>Вогнезахисна речовина повинна бути перевірена на відповідність вимогам ДБН В.1.1-7-2016 "Пожежна безпека об’єктів будівництва. Загальні вимоги", ГОСТ 30219-95 "</w:t>
      </w:r>
      <w:proofErr w:type="spellStart"/>
      <w:r w:rsidRPr="009C0830">
        <w:rPr>
          <w:rFonts w:ascii="Times New Roman" w:hAnsi="Times New Roman"/>
          <w:sz w:val="20"/>
          <w:lang w:val="uk-UA"/>
        </w:rPr>
        <w:t>Древесина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огнезащищенная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. </w:t>
      </w:r>
      <w:proofErr w:type="spellStart"/>
      <w:r w:rsidRPr="009C0830">
        <w:rPr>
          <w:rFonts w:ascii="Times New Roman" w:hAnsi="Times New Roman"/>
          <w:sz w:val="20"/>
          <w:lang w:val="uk-UA"/>
        </w:rPr>
        <w:t>Общие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технические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требования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. </w:t>
      </w:r>
      <w:proofErr w:type="spellStart"/>
      <w:r w:rsidRPr="009C0830">
        <w:rPr>
          <w:rFonts w:ascii="Times New Roman" w:hAnsi="Times New Roman"/>
          <w:sz w:val="20"/>
          <w:lang w:val="uk-UA"/>
        </w:rPr>
        <w:t>Методьі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испьітаний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. </w:t>
      </w:r>
      <w:proofErr w:type="spellStart"/>
      <w:r w:rsidRPr="009C0830">
        <w:rPr>
          <w:rFonts w:ascii="Times New Roman" w:hAnsi="Times New Roman"/>
          <w:sz w:val="20"/>
          <w:lang w:val="uk-UA"/>
        </w:rPr>
        <w:t>Транспортирование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и </w:t>
      </w:r>
      <w:proofErr w:type="spellStart"/>
      <w:r w:rsidRPr="009C0830">
        <w:rPr>
          <w:rFonts w:ascii="Times New Roman" w:hAnsi="Times New Roman"/>
          <w:sz w:val="20"/>
          <w:lang w:val="uk-UA"/>
        </w:rPr>
        <w:t>хранение</w:t>
      </w:r>
      <w:proofErr w:type="spellEnd"/>
      <w:r w:rsidRPr="009C0830">
        <w:rPr>
          <w:rFonts w:ascii="Times New Roman" w:hAnsi="Times New Roman"/>
          <w:sz w:val="20"/>
          <w:lang w:val="uk-UA"/>
        </w:rPr>
        <w:t>", ГОСТ 16363-98 "</w:t>
      </w:r>
      <w:proofErr w:type="spellStart"/>
      <w:r w:rsidRPr="009C0830">
        <w:rPr>
          <w:rFonts w:ascii="Times New Roman" w:hAnsi="Times New Roman"/>
          <w:sz w:val="20"/>
          <w:lang w:val="uk-UA"/>
        </w:rPr>
        <w:t>Средства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огнезащитньіе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для </w:t>
      </w:r>
      <w:proofErr w:type="spellStart"/>
      <w:r w:rsidRPr="009C0830">
        <w:rPr>
          <w:rFonts w:ascii="Times New Roman" w:hAnsi="Times New Roman"/>
          <w:sz w:val="20"/>
          <w:lang w:val="uk-UA"/>
        </w:rPr>
        <w:t>древесиньі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. </w:t>
      </w:r>
      <w:proofErr w:type="spellStart"/>
      <w:r w:rsidRPr="009C0830">
        <w:rPr>
          <w:rFonts w:ascii="Times New Roman" w:hAnsi="Times New Roman"/>
          <w:sz w:val="20"/>
          <w:lang w:val="uk-UA"/>
        </w:rPr>
        <w:t>Методьі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определения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огнезащитньіх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9C0830">
        <w:rPr>
          <w:rFonts w:ascii="Times New Roman" w:hAnsi="Times New Roman"/>
          <w:sz w:val="20"/>
          <w:lang w:val="uk-UA"/>
        </w:rPr>
        <w:t>свойств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" - </w:t>
      </w:r>
      <w:r w:rsidRPr="009C0830">
        <w:rPr>
          <w:rFonts w:ascii="Times New Roman" w:hAnsi="Times New Roman"/>
          <w:sz w:val="20"/>
          <w:u w:val="single"/>
          <w:lang w:val="uk-UA"/>
        </w:rPr>
        <w:t>щодо І групи вогнезахисної ефективності</w:t>
      </w:r>
      <w:r w:rsidRPr="009C0830">
        <w:rPr>
          <w:rFonts w:ascii="Times New Roman" w:hAnsi="Times New Roman"/>
          <w:sz w:val="20"/>
          <w:lang w:val="uk-UA"/>
        </w:rPr>
        <w:t>, корозійної дії на метал в просоченій деревині (не викликає корозію метала), індексу поширення полум'я просоченої деревини (не поширює полум'я), токсичності продуктів горіння просоченої деревини (</w:t>
      </w:r>
      <w:proofErr w:type="spellStart"/>
      <w:r w:rsidRPr="009C0830">
        <w:rPr>
          <w:rFonts w:ascii="Times New Roman" w:hAnsi="Times New Roman"/>
          <w:sz w:val="20"/>
          <w:lang w:val="uk-UA"/>
        </w:rPr>
        <w:t>малонебезпечні</w:t>
      </w:r>
      <w:proofErr w:type="spellEnd"/>
      <w:r w:rsidRPr="009C0830">
        <w:rPr>
          <w:rFonts w:ascii="Times New Roman" w:hAnsi="Times New Roman"/>
          <w:sz w:val="20"/>
          <w:lang w:val="uk-UA"/>
        </w:rPr>
        <w:t xml:space="preserve">), - що повинно бути підтверджено сертифікатом (якості) відповідності, виданим акредитованим органом, на відповідність цим вимогам. 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Строк експлуатації вогнезахисту повинен складати не менше 5 років з моменту підписання акту наданих послуг/акту прийняття виконаних робіт з вогнезахисного обробляння. 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>Передбачена вогнезахисна речовина повинна відповідати заданим параметрам.</w:t>
      </w:r>
    </w:p>
    <w:p w:rsidR="003A5BCF" w:rsidRPr="009C0830" w:rsidRDefault="003A5BCF" w:rsidP="003A5BCF">
      <w:pPr>
        <w:pStyle w:val="21"/>
        <w:ind w:firstLine="720"/>
        <w:jc w:val="both"/>
        <w:rPr>
          <w:rFonts w:ascii="Times New Roman" w:hAnsi="Times New Roman"/>
          <w:sz w:val="20"/>
          <w:lang w:val="uk-UA"/>
        </w:rPr>
      </w:pPr>
      <w:r w:rsidRPr="009C0830">
        <w:rPr>
          <w:rFonts w:ascii="Times New Roman" w:hAnsi="Times New Roman"/>
          <w:sz w:val="20"/>
          <w:lang w:val="uk-UA"/>
        </w:rPr>
        <w:t xml:space="preserve">Крім того, повинно бути надано інформацію, що підтверджує технічні, якісні та інші характеристики вогнезахисної речовини. </w:t>
      </w:r>
    </w:p>
    <w:p w:rsidR="003A5BCF" w:rsidRPr="00A31ABE" w:rsidRDefault="003A5BCF" w:rsidP="003A5BCF">
      <w:pPr>
        <w:pStyle w:val="21"/>
        <w:ind w:firstLine="720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>Виконавець під час підписання договору зобов'язується: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>надати кошторис вартості послуги та договірну ціну.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>дотримуватись температурного режиму, передбаченого регламентом/ інструкцією на відпо</w:t>
      </w:r>
      <w:r>
        <w:rPr>
          <w:rFonts w:ascii="Times New Roman" w:hAnsi="Times New Roman"/>
          <w:szCs w:val="24"/>
          <w:lang w:val="uk-UA"/>
        </w:rPr>
        <w:t xml:space="preserve">відний вогнезахисний матеріал. </w:t>
      </w:r>
      <w:r w:rsidRPr="009C0830">
        <w:rPr>
          <w:rFonts w:ascii="Times New Roman" w:hAnsi="Times New Roman"/>
          <w:szCs w:val="24"/>
          <w:lang w:val="uk-UA"/>
        </w:rPr>
        <w:t>Нанесення на деревину вогнезахисного засобу відбувається методом розпилення речовини або малярськими пензлями, валиками. При механізованому способі засіб наноситься за 1-2 рази, при ручному 2-3 рази (до досягнення необхідного поглинання його робочого розчину) з просушкою деревини в інтервалах між нанесеннями 2 години.</w:t>
      </w:r>
      <w:r w:rsidRPr="00A31ABE">
        <w:rPr>
          <w:rFonts w:ascii="Times New Roman" w:hAnsi="Times New Roman"/>
          <w:szCs w:val="24"/>
          <w:lang w:val="uk-UA"/>
        </w:rPr>
        <w:t xml:space="preserve">  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lastRenderedPageBreak/>
        <w:t>не допускати забруднення навколишнього середовища, дотримуватись при наданні послуг правил у сфері безпеки та охорони довкілля.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>негайно повідомляти Замовника про обставини, що перешкоджають наданню послуг, а також про заходи, необхідні для їх усунення.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>дотримуватись правил санітарної та протипожежної безпеки, правил охорони праці, експлуатації техніки, а також техніки безпеки під час надання послуг, при роботі використовувати індивідуальні засоби захисту: окуляри, гумові рукавички, захисний одяг.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>забезпечити вивезення будівельного сміття, побутових відходів, накопичених в процесі надання послуги,  в спеціально відведені місця.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u w:val="single"/>
          <w:lang w:val="uk-UA"/>
        </w:rPr>
        <w:t xml:space="preserve">виконавець повинен мати чинну ліцензію державного зразка, що підтверджує право на виконання робіт протипожежного призначення, </w:t>
      </w:r>
      <w:r w:rsidRPr="00A31ABE">
        <w:rPr>
          <w:rFonts w:ascii="Times New Roman" w:hAnsi="Times New Roman"/>
          <w:szCs w:val="24"/>
          <w:lang w:val="uk-UA"/>
        </w:rPr>
        <w:t>а саме: «Вогнезахист (вогнезахисне просочування глибоке чи поверхневе, вогнезахисне обробляння (фарбування, штукатурення, обмотування, облицювання), вогнезахисне заповнення).У складі пропозиції надається копія ліцензії або письмове пояснення щодо наявності ліцензії в електронному вигляді із зазначенням номеру, дати видачі, строку дії та   посиланням на відповідний орган ліцензування.</w:t>
      </w:r>
    </w:p>
    <w:p w:rsidR="003A5BCF" w:rsidRPr="00A31ABE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r w:rsidRPr="00A31ABE">
        <w:rPr>
          <w:rFonts w:ascii="Times New Roman" w:hAnsi="Times New Roman"/>
          <w:szCs w:val="24"/>
          <w:lang w:val="uk-UA"/>
        </w:rPr>
        <w:t xml:space="preserve">після закінчення проведення вогнезахисної обробки </w:t>
      </w:r>
      <w:r w:rsidRPr="00A31ABE">
        <w:rPr>
          <w:rFonts w:ascii="Times New Roman" w:hAnsi="Times New Roman"/>
          <w:szCs w:val="24"/>
          <w:u w:val="single"/>
          <w:lang w:val="uk-UA"/>
        </w:rPr>
        <w:t>Учасник здійснює експертизу зразків оброблених поверхонь та надає Замовнику протокол експрес-методу визначення якості проведеного вогнезахисту дерев’яних конструкцій</w:t>
      </w:r>
      <w:r w:rsidRPr="00A31ABE">
        <w:rPr>
          <w:rFonts w:ascii="Times New Roman" w:hAnsi="Times New Roman"/>
          <w:szCs w:val="24"/>
          <w:lang w:val="uk-UA"/>
        </w:rPr>
        <w:t>, виданий лабораторією, що має ліцензію, видану ДСНС України та оформлює акт перевірки відповідності вогнезахисту згідно додатку 3 «Правил з вогнезахисту», затверджених наказом МВС України № 1064 від 26.12.2018 р. Витрати по проведенню експертизи зразків оброблених поверхонь покладаються на Учасника.</w:t>
      </w:r>
    </w:p>
    <w:p w:rsidR="003A5BCF" w:rsidRPr="00EC3CEB" w:rsidRDefault="003A5BCF" w:rsidP="003A5BCF">
      <w:pPr>
        <w:pStyle w:val="21"/>
        <w:numPr>
          <w:ilvl w:val="0"/>
          <w:numId w:val="14"/>
        </w:numPr>
        <w:ind w:left="567"/>
        <w:jc w:val="both"/>
        <w:rPr>
          <w:rFonts w:ascii="Times New Roman" w:hAnsi="Times New Roman"/>
          <w:szCs w:val="24"/>
          <w:lang w:val="uk-UA"/>
        </w:rPr>
      </w:pPr>
      <w:proofErr w:type="gramStart"/>
      <w:r w:rsidRPr="00A31ABE">
        <w:rPr>
          <w:rFonts w:ascii="Times New Roman" w:hAnsi="Times New Roman"/>
          <w:szCs w:val="24"/>
          <w:u w:val="single"/>
        </w:rPr>
        <w:t>У</w:t>
      </w:r>
      <w:proofErr w:type="gram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proofErr w:type="gramStart"/>
      <w:r w:rsidRPr="00A31ABE">
        <w:rPr>
          <w:rFonts w:ascii="Times New Roman" w:hAnsi="Times New Roman"/>
          <w:szCs w:val="24"/>
          <w:u w:val="single"/>
        </w:rPr>
        <w:t>склад</w:t>
      </w:r>
      <w:proofErr w:type="gramEnd"/>
      <w:r w:rsidRPr="00A31ABE">
        <w:rPr>
          <w:rFonts w:ascii="Times New Roman" w:hAnsi="Times New Roman"/>
          <w:szCs w:val="24"/>
          <w:u w:val="single"/>
        </w:rPr>
        <w:t>і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тендерної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пропозиції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Учасник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надає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копію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сертифікату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відповідності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на </w:t>
      </w:r>
      <w:proofErr w:type="spellStart"/>
      <w:r w:rsidRPr="00A31ABE">
        <w:rPr>
          <w:rFonts w:ascii="Times New Roman" w:hAnsi="Times New Roman"/>
          <w:szCs w:val="24"/>
          <w:u w:val="single"/>
        </w:rPr>
        <w:t>вогнезахисний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засіб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,  </w:t>
      </w:r>
      <w:proofErr w:type="spellStart"/>
      <w:r w:rsidRPr="00A31ABE">
        <w:rPr>
          <w:rFonts w:ascii="Times New Roman" w:hAnsi="Times New Roman"/>
          <w:szCs w:val="24"/>
          <w:u w:val="single"/>
        </w:rPr>
        <w:t>який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буде </w:t>
      </w:r>
      <w:proofErr w:type="spellStart"/>
      <w:r w:rsidRPr="00A31ABE">
        <w:rPr>
          <w:rFonts w:ascii="Times New Roman" w:hAnsi="Times New Roman"/>
          <w:szCs w:val="24"/>
          <w:u w:val="single"/>
        </w:rPr>
        <w:t>застосований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при </w:t>
      </w:r>
      <w:proofErr w:type="spellStart"/>
      <w:r w:rsidRPr="00A31ABE">
        <w:rPr>
          <w:rFonts w:ascii="Times New Roman" w:hAnsi="Times New Roman"/>
          <w:szCs w:val="24"/>
          <w:u w:val="single"/>
        </w:rPr>
        <w:t>виконанні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послуг</w:t>
      </w:r>
      <w:proofErr w:type="spellEnd"/>
      <w:r w:rsidRPr="00A31ABE">
        <w:rPr>
          <w:rFonts w:ascii="Times New Roman" w:hAnsi="Times New Roman"/>
          <w:szCs w:val="24"/>
        </w:rPr>
        <w:t xml:space="preserve">, а </w:t>
      </w:r>
      <w:proofErr w:type="spellStart"/>
      <w:r w:rsidRPr="00A31ABE">
        <w:rPr>
          <w:rFonts w:ascii="Times New Roman" w:hAnsi="Times New Roman"/>
          <w:szCs w:val="24"/>
        </w:rPr>
        <w:t>також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завірену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  <w:u w:val="single"/>
        </w:rPr>
        <w:t>копію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Регламенту </w:t>
      </w:r>
      <w:proofErr w:type="spellStart"/>
      <w:r w:rsidRPr="00A31ABE">
        <w:rPr>
          <w:rFonts w:ascii="Times New Roman" w:hAnsi="Times New Roman"/>
          <w:szCs w:val="24"/>
          <w:u w:val="single"/>
        </w:rPr>
        <w:t>робіт</w:t>
      </w:r>
      <w:proofErr w:type="spellEnd"/>
      <w:r w:rsidRPr="00A31ABE">
        <w:rPr>
          <w:rFonts w:ascii="Times New Roman" w:hAnsi="Times New Roman"/>
          <w:szCs w:val="24"/>
          <w:u w:val="single"/>
        </w:rPr>
        <w:t xml:space="preserve"> з </w:t>
      </w:r>
      <w:proofErr w:type="spellStart"/>
      <w:r w:rsidRPr="00A31ABE">
        <w:rPr>
          <w:rFonts w:ascii="Times New Roman" w:hAnsi="Times New Roman"/>
          <w:szCs w:val="24"/>
          <w:u w:val="single"/>
        </w:rPr>
        <w:t>вогнезахисту</w:t>
      </w:r>
      <w:proofErr w:type="spellEnd"/>
      <w:r w:rsidRPr="00A31ABE">
        <w:rPr>
          <w:rFonts w:ascii="Times New Roman" w:hAnsi="Times New Roman"/>
          <w:szCs w:val="24"/>
        </w:rPr>
        <w:t xml:space="preserve">, </w:t>
      </w:r>
      <w:proofErr w:type="spellStart"/>
      <w:r w:rsidRPr="00A31ABE">
        <w:rPr>
          <w:rFonts w:ascii="Times New Roman" w:hAnsi="Times New Roman"/>
          <w:szCs w:val="24"/>
        </w:rPr>
        <w:t>затвердженого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виробником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вогнезахисного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засобу</w:t>
      </w:r>
      <w:proofErr w:type="spellEnd"/>
      <w:r w:rsidRPr="00A31ABE">
        <w:rPr>
          <w:rFonts w:ascii="Times New Roman" w:hAnsi="Times New Roman"/>
          <w:szCs w:val="24"/>
        </w:rPr>
        <w:t xml:space="preserve"> в </w:t>
      </w:r>
      <w:proofErr w:type="spellStart"/>
      <w:r w:rsidRPr="00A31ABE">
        <w:rPr>
          <w:rFonts w:ascii="Times New Roman" w:hAnsi="Times New Roman"/>
          <w:szCs w:val="24"/>
        </w:rPr>
        <w:t>установленому</w:t>
      </w:r>
      <w:proofErr w:type="spellEnd"/>
      <w:r w:rsidRPr="00A31ABE">
        <w:rPr>
          <w:rFonts w:ascii="Times New Roman" w:hAnsi="Times New Roman"/>
          <w:szCs w:val="24"/>
        </w:rPr>
        <w:t xml:space="preserve"> порядку. (Правила з </w:t>
      </w:r>
      <w:proofErr w:type="spellStart"/>
      <w:r w:rsidRPr="00A31ABE">
        <w:rPr>
          <w:rFonts w:ascii="Times New Roman" w:hAnsi="Times New Roman"/>
          <w:szCs w:val="24"/>
        </w:rPr>
        <w:t>вогнезахисту</w:t>
      </w:r>
      <w:proofErr w:type="spellEnd"/>
      <w:r w:rsidRPr="00A31ABE">
        <w:rPr>
          <w:rFonts w:ascii="Times New Roman" w:hAnsi="Times New Roman"/>
          <w:szCs w:val="24"/>
        </w:rPr>
        <w:t xml:space="preserve">, </w:t>
      </w:r>
      <w:proofErr w:type="spellStart"/>
      <w:r w:rsidRPr="00A31ABE">
        <w:rPr>
          <w:rFonts w:ascii="Times New Roman" w:hAnsi="Times New Roman"/>
          <w:szCs w:val="24"/>
        </w:rPr>
        <w:t>затверджені</w:t>
      </w:r>
      <w:proofErr w:type="spellEnd"/>
      <w:r w:rsidRPr="00A31ABE">
        <w:rPr>
          <w:rFonts w:ascii="Times New Roman" w:hAnsi="Times New Roman"/>
          <w:szCs w:val="24"/>
        </w:rPr>
        <w:t xml:space="preserve"> наказом </w:t>
      </w:r>
      <w:proofErr w:type="spellStart"/>
      <w:r w:rsidRPr="00A31ABE">
        <w:rPr>
          <w:rFonts w:ascii="Times New Roman" w:hAnsi="Times New Roman"/>
          <w:szCs w:val="24"/>
        </w:rPr>
        <w:t>Міністерства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внутрішніх</w:t>
      </w:r>
      <w:proofErr w:type="spellEnd"/>
      <w:r w:rsidRPr="00A31ABE">
        <w:rPr>
          <w:rFonts w:ascii="Times New Roman" w:hAnsi="Times New Roman"/>
          <w:szCs w:val="24"/>
        </w:rPr>
        <w:t xml:space="preserve"> справ </w:t>
      </w:r>
      <w:proofErr w:type="spellStart"/>
      <w:r w:rsidRPr="00A31ABE">
        <w:rPr>
          <w:rFonts w:ascii="Times New Roman" w:hAnsi="Times New Roman"/>
          <w:szCs w:val="24"/>
        </w:rPr>
        <w:t>України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від</w:t>
      </w:r>
      <w:proofErr w:type="spellEnd"/>
      <w:r w:rsidRPr="00A31ABE">
        <w:rPr>
          <w:rFonts w:ascii="Times New Roman" w:hAnsi="Times New Roman"/>
          <w:szCs w:val="24"/>
        </w:rPr>
        <w:t xml:space="preserve"> 26 </w:t>
      </w:r>
      <w:proofErr w:type="spellStart"/>
      <w:r w:rsidRPr="00A31ABE">
        <w:rPr>
          <w:rFonts w:ascii="Times New Roman" w:hAnsi="Times New Roman"/>
          <w:szCs w:val="24"/>
        </w:rPr>
        <w:t>грудня</w:t>
      </w:r>
      <w:proofErr w:type="spellEnd"/>
      <w:r w:rsidRPr="00A31ABE">
        <w:rPr>
          <w:rFonts w:ascii="Times New Roman" w:hAnsi="Times New Roman"/>
          <w:szCs w:val="24"/>
        </w:rPr>
        <w:t xml:space="preserve"> 2018 року № 1064). </w:t>
      </w:r>
    </w:p>
    <w:p w:rsidR="003A5BCF" w:rsidRPr="00A31ABE" w:rsidRDefault="003A5BCF" w:rsidP="003A5BCF">
      <w:pPr>
        <w:spacing w:line="256" w:lineRule="auto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szCs w:val="24"/>
        </w:rPr>
        <w:t>Забороняється виконувати роботи з вогнезахисту у кліматичних умовах, які не відповідають вимогам, визначеним Регламентом на вогнезахисний засіб.</w:t>
      </w:r>
    </w:p>
    <w:p w:rsidR="003A5BCF" w:rsidRPr="00A31ABE" w:rsidRDefault="003A5BCF" w:rsidP="003A5BCF">
      <w:pPr>
        <w:spacing w:line="256" w:lineRule="auto"/>
        <w:jc w:val="both"/>
        <w:rPr>
          <w:rFonts w:ascii="Times New Roman" w:hAnsi="Times New Roman"/>
          <w:szCs w:val="24"/>
        </w:rPr>
      </w:pPr>
      <w:r w:rsidRPr="00EA1F0A">
        <w:rPr>
          <w:rFonts w:ascii="Times New Roman" w:hAnsi="Times New Roman"/>
          <w:szCs w:val="24"/>
        </w:rPr>
        <w:t xml:space="preserve">Роботи з вогнезахисту виконуються суб’єктами господарювання на підставі проектної документації, розробленої і затвердженої згідно з чинним законодавством та з урахуванням вимог Регламенту.  </w:t>
      </w:r>
      <w:r w:rsidRPr="00EA1F0A">
        <w:rPr>
          <w:rFonts w:ascii="Times New Roman" w:hAnsi="Times New Roman"/>
          <w:szCs w:val="24"/>
          <w:u w:val="single"/>
        </w:rPr>
        <w:t>У складі пропозиції Учасник надає кошторисну документацію</w:t>
      </w:r>
      <w:r w:rsidRPr="00EA1F0A">
        <w:rPr>
          <w:rFonts w:ascii="Times New Roman" w:hAnsi="Times New Roman"/>
          <w:szCs w:val="24"/>
        </w:rPr>
        <w:t>, складену із використанням програмного комплексу, що дозволений до використання на ринку України і може використовуватись учасниками для відповідних розрахунків (визначення вартості договірної ціни та проведення взаєморозрахунків). Кошторис має складатись з договірної ціни,  локального кошторису, відомостей про ресурси, пояснювальної записки.</w:t>
      </w:r>
    </w:p>
    <w:p w:rsidR="003A5BCF" w:rsidRPr="00A31ABE" w:rsidRDefault="003A5BCF" w:rsidP="003A5BCF">
      <w:pPr>
        <w:spacing w:line="256" w:lineRule="auto"/>
        <w:jc w:val="both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szCs w:val="24"/>
        </w:rPr>
        <w:t xml:space="preserve">Працівники Виконавця повинні бути забезпечені необхідними засобами захисту, спецодягом та використовувати їх за призначенням. </w:t>
      </w:r>
      <w:r w:rsidRPr="00A31ABE">
        <w:rPr>
          <w:rFonts w:ascii="Times New Roman" w:hAnsi="Times New Roman"/>
          <w:szCs w:val="24"/>
          <w:u w:val="single"/>
        </w:rPr>
        <w:t>У складі пропозиції для підтвердження цієї вимоги надається гарантійний лист.</w:t>
      </w:r>
    </w:p>
    <w:p w:rsidR="003A5BCF" w:rsidRPr="00A31ABE" w:rsidRDefault="003A5BCF" w:rsidP="003A5BCF">
      <w:pPr>
        <w:spacing w:after="0" w:line="256" w:lineRule="auto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szCs w:val="24"/>
        </w:rPr>
        <w:t xml:space="preserve">За результатами наданих послуг Виконавець надає супровідну первинну документацію: </w:t>
      </w:r>
    </w:p>
    <w:p w:rsidR="003A5BCF" w:rsidRPr="00A31ABE" w:rsidRDefault="003A5BCF" w:rsidP="003A5BCF">
      <w:pPr>
        <w:pStyle w:val="a8"/>
        <w:numPr>
          <w:ilvl w:val="0"/>
          <w:numId w:val="15"/>
        </w:numPr>
        <w:spacing w:after="0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szCs w:val="24"/>
        </w:rPr>
        <w:t xml:space="preserve">акт </w:t>
      </w:r>
      <w:proofErr w:type="spellStart"/>
      <w:r w:rsidRPr="00A31ABE">
        <w:rPr>
          <w:rFonts w:ascii="Times New Roman" w:hAnsi="Times New Roman"/>
          <w:szCs w:val="24"/>
        </w:rPr>
        <w:t>приймання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передачі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послуг</w:t>
      </w:r>
      <w:proofErr w:type="spellEnd"/>
      <w:r w:rsidRPr="00A31ABE">
        <w:rPr>
          <w:rFonts w:ascii="Times New Roman" w:hAnsi="Times New Roman"/>
          <w:szCs w:val="24"/>
        </w:rPr>
        <w:t xml:space="preserve"> (</w:t>
      </w:r>
      <w:proofErr w:type="spellStart"/>
      <w:r w:rsidRPr="00A31ABE">
        <w:rPr>
          <w:rFonts w:ascii="Times New Roman" w:hAnsi="Times New Roman"/>
          <w:szCs w:val="24"/>
        </w:rPr>
        <w:t>робіт</w:t>
      </w:r>
      <w:proofErr w:type="spellEnd"/>
      <w:r w:rsidRPr="00A31ABE">
        <w:rPr>
          <w:rFonts w:ascii="Times New Roman" w:hAnsi="Times New Roman"/>
          <w:szCs w:val="24"/>
        </w:rPr>
        <w:t>),</w:t>
      </w:r>
    </w:p>
    <w:p w:rsidR="003A5BCF" w:rsidRPr="00A31ABE" w:rsidRDefault="003A5BCF" w:rsidP="003A5BCF">
      <w:pPr>
        <w:pStyle w:val="a8"/>
        <w:numPr>
          <w:ilvl w:val="0"/>
          <w:numId w:val="15"/>
        </w:numPr>
        <w:spacing w:after="0"/>
        <w:rPr>
          <w:rFonts w:ascii="Times New Roman" w:hAnsi="Times New Roman"/>
          <w:szCs w:val="24"/>
        </w:rPr>
      </w:pPr>
      <w:proofErr w:type="spellStart"/>
      <w:r w:rsidRPr="00A31ABE">
        <w:rPr>
          <w:rFonts w:ascii="Times New Roman" w:hAnsi="Times New Roman"/>
          <w:szCs w:val="24"/>
        </w:rPr>
        <w:t>копії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засвідчених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Виконавцем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документів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щодо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A31ABE">
        <w:rPr>
          <w:rFonts w:ascii="Times New Roman" w:hAnsi="Times New Roman"/>
          <w:szCs w:val="24"/>
        </w:rPr>
        <w:t>п</w:t>
      </w:r>
      <w:proofErr w:type="gramEnd"/>
      <w:r w:rsidRPr="00A31ABE">
        <w:rPr>
          <w:rFonts w:ascii="Times New Roman" w:hAnsi="Times New Roman"/>
          <w:szCs w:val="24"/>
        </w:rPr>
        <w:t>ідтвердження</w:t>
      </w:r>
      <w:proofErr w:type="spellEnd"/>
      <w:r w:rsidRPr="00A31ABE">
        <w:rPr>
          <w:rFonts w:ascii="Times New Roman" w:hAnsi="Times New Roman"/>
          <w:szCs w:val="24"/>
        </w:rPr>
        <w:t xml:space="preserve">  </w:t>
      </w:r>
      <w:proofErr w:type="spellStart"/>
      <w:r w:rsidRPr="00A31ABE">
        <w:rPr>
          <w:rFonts w:ascii="Times New Roman" w:hAnsi="Times New Roman"/>
          <w:szCs w:val="24"/>
        </w:rPr>
        <w:t>результатів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перевірки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якості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виконаних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послуг</w:t>
      </w:r>
      <w:proofErr w:type="spellEnd"/>
      <w:r w:rsidRPr="00A31ABE">
        <w:rPr>
          <w:rFonts w:ascii="Times New Roman" w:hAnsi="Times New Roman"/>
          <w:szCs w:val="24"/>
        </w:rPr>
        <w:t xml:space="preserve"> з </w:t>
      </w:r>
      <w:proofErr w:type="spellStart"/>
      <w:r w:rsidRPr="00A31ABE">
        <w:rPr>
          <w:rFonts w:ascii="Times New Roman" w:hAnsi="Times New Roman"/>
          <w:szCs w:val="24"/>
        </w:rPr>
        <w:t>вогнезахисної</w:t>
      </w:r>
      <w:proofErr w:type="spellEnd"/>
      <w:r w:rsidRPr="00A31ABE">
        <w:rPr>
          <w:rFonts w:ascii="Times New Roman" w:hAnsi="Times New Roman"/>
          <w:szCs w:val="24"/>
        </w:rPr>
        <w:t xml:space="preserve"> </w:t>
      </w:r>
      <w:proofErr w:type="spellStart"/>
      <w:r w:rsidRPr="00A31ABE">
        <w:rPr>
          <w:rFonts w:ascii="Times New Roman" w:hAnsi="Times New Roman"/>
          <w:szCs w:val="24"/>
        </w:rPr>
        <w:t>обробки</w:t>
      </w:r>
      <w:proofErr w:type="spellEnd"/>
      <w:r w:rsidRPr="00A31ABE">
        <w:rPr>
          <w:rFonts w:ascii="Times New Roman" w:hAnsi="Times New Roman"/>
          <w:szCs w:val="24"/>
        </w:rPr>
        <w:t xml:space="preserve">, а </w:t>
      </w:r>
      <w:proofErr w:type="spellStart"/>
      <w:r w:rsidRPr="00A31ABE">
        <w:rPr>
          <w:rFonts w:ascii="Times New Roman" w:hAnsi="Times New Roman"/>
          <w:szCs w:val="24"/>
        </w:rPr>
        <w:t>саме</w:t>
      </w:r>
      <w:proofErr w:type="spellEnd"/>
      <w:r w:rsidRPr="00A31ABE">
        <w:rPr>
          <w:rFonts w:ascii="Times New Roman" w:hAnsi="Times New Roman"/>
          <w:szCs w:val="24"/>
        </w:rPr>
        <w:t xml:space="preserve">:  </w:t>
      </w:r>
    </w:p>
    <w:p w:rsidR="003A5BCF" w:rsidRPr="00A31ABE" w:rsidRDefault="003A5BCF" w:rsidP="003A5BCF">
      <w:pPr>
        <w:spacing w:after="0"/>
        <w:ind w:left="709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bCs/>
          <w:szCs w:val="24"/>
        </w:rPr>
        <w:t>копію</w:t>
      </w:r>
      <w:r w:rsidRPr="00A31ABE">
        <w:rPr>
          <w:rFonts w:ascii="Times New Roman" w:hAnsi="Times New Roman"/>
          <w:szCs w:val="24"/>
        </w:rPr>
        <w:t xml:space="preserve"> проекту виконання робіт/послуг з вогнезахисного оброблення,  </w:t>
      </w:r>
    </w:p>
    <w:p w:rsidR="003A5BCF" w:rsidRPr="00A31ABE" w:rsidRDefault="003A5BCF" w:rsidP="003A5BCF">
      <w:pPr>
        <w:spacing w:after="0"/>
        <w:ind w:left="709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bCs/>
          <w:szCs w:val="24"/>
        </w:rPr>
        <w:t>копію</w:t>
      </w:r>
      <w:r w:rsidRPr="00A31ABE">
        <w:rPr>
          <w:rFonts w:ascii="Times New Roman" w:hAnsi="Times New Roman"/>
          <w:szCs w:val="24"/>
        </w:rPr>
        <w:t xml:space="preserve"> ліцензії на право виконання послуг з вогнезахисного оброблення,</w:t>
      </w:r>
    </w:p>
    <w:p w:rsidR="003A5BCF" w:rsidRPr="00A31ABE" w:rsidRDefault="003A5BCF" w:rsidP="003A5BCF">
      <w:pPr>
        <w:spacing w:after="0"/>
        <w:ind w:left="709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bCs/>
          <w:szCs w:val="24"/>
        </w:rPr>
        <w:t>копію</w:t>
      </w:r>
      <w:r w:rsidRPr="00A31ABE">
        <w:rPr>
          <w:rFonts w:ascii="Times New Roman" w:hAnsi="Times New Roman"/>
          <w:szCs w:val="24"/>
        </w:rPr>
        <w:t xml:space="preserve"> сертифіката відповідності на вогнезахисний засіб, </w:t>
      </w:r>
    </w:p>
    <w:p w:rsidR="003A5BCF" w:rsidRPr="00A31ABE" w:rsidRDefault="003A5BCF" w:rsidP="003A5BCF">
      <w:pPr>
        <w:ind w:left="709"/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szCs w:val="24"/>
        </w:rPr>
        <w:t>результати експертизи зразків оброблених поверхонь.</w:t>
      </w:r>
    </w:p>
    <w:p w:rsidR="003A5BCF" w:rsidRDefault="003A5BCF" w:rsidP="003A5BCF">
      <w:pPr>
        <w:rPr>
          <w:rFonts w:ascii="Times New Roman" w:hAnsi="Times New Roman"/>
          <w:szCs w:val="24"/>
        </w:rPr>
      </w:pPr>
      <w:r w:rsidRPr="00A31ABE">
        <w:rPr>
          <w:rFonts w:ascii="Times New Roman" w:hAnsi="Times New Roman"/>
          <w:szCs w:val="24"/>
        </w:rPr>
        <w:t>Виконавець після вогнезахисного обробляння повинен установити таблички,</w:t>
      </w:r>
      <w:r>
        <w:rPr>
          <w:rFonts w:ascii="Times New Roman" w:hAnsi="Times New Roman"/>
          <w:szCs w:val="24"/>
        </w:rPr>
        <w:t xml:space="preserve"> форма та зміст яких наводиться:</w:t>
      </w:r>
    </w:p>
    <w:p w:rsidR="003A5BCF" w:rsidRDefault="003A5BCF" w:rsidP="003A5BCF">
      <w:pPr>
        <w:rPr>
          <w:rFonts w:ascii="Times New Roman" w:hAnsi="Times New Roman"/>
          <w:szCs w:val="24"/>
        </w:rPr>
      </w:pPr>
    </w:p>
    <w:p w:rsidR="003A5BCF" w:rsidRPr="00A31ABE" w:rsidRDefault="003A5BCF" w:rsidP="003A5BCF">
      <w:pPr>
        <w:rPr>
          <w:rFonts w:ascii="Times New Roman" w:hAnsi="Times New Roman"/>
          <w:szCs w:val="24"/>
        </w:rPr>
      </w:pPr>
    </w:p>
    <w:p w:rsidR="003A5BCF" w:rsidRDefault="003A5BCF" w:rsidP="003A5BC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D227D">
        <w:rPr>
          <w:noProof/>
          <w:u w:val="single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F01BF" wp14:editId="2FF2FD58">
                <wp:simplePos x="0" y="0"/>
                <wp:positionH relativeFrom="column">
                  <wp:posOffset>521970</wp:posOffset>
                </wp:positionH>
                <wp:positionV relativeFrom="paragraph">
                  <wp:posOffset>182880</wp:posOffset>
                </wp:positionV>
                <wp:extent cx="5514975" cy="340995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BCF" w:rsidRDefault="003A5BCF" w:rsidP="003A5B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6D227D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ЗДІЙСНЕНО ВОГНЕЗАХИСТ</w:t>
                            </w:r>
                          </w:p>
                          <w:p w:rsidR="003A5BCF" w:rsidRDefault="003A5BCF" w:rsidP="003A5B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Фірмовий знак підприємства</w:t>
                            </w:r>
                          </w:p>
                          <w:p w:rsidR="003A5BCF" w:rsidRDefault="003A5BCF" w:rsidP="003A5BC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(за наявності)</w:t>
                            </w:r>
                          </w:p>
                          <w:p w:rsidR="003A5BCF" w:rsidRDefault="003A5BCF" w:rsidP="003A5BC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A5BCF" w:rsidRDefault="003A5BCF" w:rsidP="003A5BC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6D227D">
                              <w:rPr>
                                <w:rFonts w:ascii="Times New Roman" w:hAnsi="Times New Roman"/>
                                <w:sz w:val="18"/>
                              </w:rPr>
                              <w:t>назва та місцезнаходження суб’єкта господарювання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  <w:p w:rsidR="003A5BCF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_____________________________________________________________________             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A31ABE">
                              <w:rPr>
                                <w:rFonts w:ascii="Times New Roman" w:hAnsi="Times New Roman"/>
                                <w:sz w:val="16"/>
                              </w:rPr>
                              <w:t>код ЄДРПОУ, контактні телефони</w:t>
                            </w: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_____________________________________________________________________             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A31ABE">
                              <w:rPr>
                                <w:rFonts w:ascii="Times New Roman" w:hAnsi="Times New Roman"/>
                                <w:sz w:val="18"/>
                              </w:rPr>
                              <w:t>серія, номер та термін дії ліцензії</w:t>
                            </w: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_____________________________________________________________________             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A31ABE">
                              <w:rPr>
                                <w:rFonts w:ascii="Times New Roman" w:hAnsi="Times New Roman"/>
                                <w:sz w:val="18"/>
                              </w:rPr>
                              <w:t>перелік виконаних робіт з вогнезахисту та повна назва застосованого засобу</w:t>
                            </w: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_____________________________________________________________________             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A31ABE">
                              <w:rPr>
                                <w:rFonts w:ascii="Times New Roman" w:hAnsi="Times New Roman"/>
                                <w:sz w:val="18"/>
                              </w:rPr>
                              <w:t>дата закінчення робіт з вогнезахисного обробляння</w:t>
                            </w: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)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_____________________________________________________________________             </w:t>
                            </w:r>
                          </w:p>
                          <w:p w:rsidR="003A5BCF" w:rsidRPr="00A31ABE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31ABE"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A31ABE">
                              <w:rPr>
                                <w:rFonts w:ascii="Times New Roman" w:hAnsi="Times New Roman"/>
                                <w:sz w:val="18"/>
                              </w:rPr>
                              <w:t>дата заміни або повторного вогнезахисного обробляння</w:t>
                            </w:r>
                            <w:r w:rsidRPr="00A31ABE">
                              <w:rPr>
                                <w:rFonts w:ascii="Times New Roman" w:hAnsi="Times New Roman"/>
                                <w:sz w:val="16"/>
                              </w:rPr>
                              <w:t>)</w:t>
                            </w:r>
                          </w:p>
                          <w:p w:rsidR="003A5BCF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A5BCF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A5BCF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A5BCF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A5BCF" w:rsidRPr="006D227D" w:rsidRDefault="003A5BCF" w:rsidP="003A5B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.1pt;margin-top:14.4pt;width:434.2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">
                <v:textbox>
                  <w:txbxContent>
                    <w:p w:rsidR="003A5BCF" w:rsidRDefault="003A5BCF" w:rsidP="003A5BC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6D227D">
                        <w:rPr>
                          <w:rFonts w:ascii="Times New Roman" w:hAnsi="Times New Roman"/>
                          <w:b/>
                          <w:sz w:val="32"/>
                        </w:rPr>
                        <w:t>ЗДІЙСНЕНО ВОГНЕЗАХИСТ</w:t>
                      </w:r>
                    </w:p>
                    <w:p w:rsidR="003A5BCF" w:rsidRDefault="003A5BCF" w:rsidP="003A5B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Фірмовий знак підприємства</w:t>
                      </w:r>
                    </w:p>
                    <w:p w:rsidR="003A5BCF" w:rsidRDefault="003A5BCF" w:rsidP="003A5BC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(за наявності)</w:t>
                      </w:r>
                    </w:p>
                    <w:p w:rsidR="003A5BCF" w:rsidRDefault="003A5BCF" w:rsidP="003A5BC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A5BCF" w:rsidRDefault="003A5BCF" w:rsidP="003A5BCF">
                      <w:pPr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6D227D">
                        <w:rPr>
                          <w:rFonts w:ascii="Times New Roman" w:hAnsi="Times New Roman"/>
                          <w:sz w:val="18"/>
                        </w:rPr>
                        <w:t>назва та місцезнаходження суб’єкта господарювання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  <w:p w:rsidR="003A5BCF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_____________________________________________________________________             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A31ABE">
                        <w:rPr>
                          <w:rFonts w:ascii="Times New Roman" w:hAnsi="Times New Roman"/>
                          <w:sz w:val="16"/>
                        </w:rPr>
                        <w:t>код ЄДРПОУ, контактні телефони</w:t>
                      </w: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 xml:space="preserve">_____________________________________________________________________             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A31ABE">
                        <w:rPr>
                          <w:rFonts w:ascii="Times New Roman" w:hAnsi="Times New Roman"/>
                          <w:sz w:val="18"/>
                        </w:rPr>
                        <w:t>серія, номер та термін дії ліцензії</w:t>
                      </w: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 xml:space="preserve">_____________________________________________________________________             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A31ABE">
                        <w:rPr>
                          <w:rFonts w:ascii="Times New Roman" w:hAnsi="Times New Roman"/>
                          <w:sz w:val="18"/>
                        </w:rPr>
                        <w:t>перелік виконаних робіт з вогнезахисту та повна назва застосованого засобу</w:t>
                      </w: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 xml:space="preserve">_____________________________________________________________________             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A31ABE">
                        <w:rPr>
                          <w:rFonts w:ascii="Times New Roman" w:hAnsi="Times New Roman"/>
                          <w:sz w:val="18"/>
                        </w:rPr>
                        <w:t>дата закінчення робіт з вогнезахисного обробляння</w:t>
                      </w: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)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 xml:space="preserve">_____________________________________________________________________             </w:t>
                      </w:r>
                    </w:p>
                    <w:p w:rsidR="003A5BCF" w:rsidRPr="00A31ABE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A31ABE"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A31ABE">
                        <w:rPr>
                          <w:rFonts w:ascii="Times New Roman" w:hAnsi="Times New Roman"/>
                          <w:sz w:val="18"/>
                        </w:rPr>
                        <w:t>дата заміни або повторного вогнезахисного обробляння</w:t>
                      </w:r>
                      <w:r w:rsidRPr="00A31ABE">
                        <w:rPr>
                          <w:rFonts w:ascii="Times New Roman" w:hAnsi="Times New Roman"/>
                          <w:sz w:val="16"/>
                        </w:rPr>
                        <w:t>)</w:t>
                      </w:r>
                    </w:p>
                    <w:p w:rsidR="003A5BCF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A5BCF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A5BCF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A5BCF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:rsidR="003A5BCF" w:rsidRPr="006D227D" w:rsidRDefault="003A5BCF" w:rsidP="003A5B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u w:val="single"/>
        </w:rPr>
        <w:t>Зразок таблички</w:t>
      </w:r>
    </w:p>
    <w:p w:rsidR="003A5BCF" w:rsidRDefault="003A5BCF" w:rsidP="003A5BC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3A5BCF" w:rsidRDefault="003A5BCF" w:rsidP="003A5BC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3A5BCF" w:rsidRDefault="003A5BCF" w:rsidP="003A5BCF">
      <w:pPr>
        <w:jc w:val="center"/>
        <w:rPr>
          <w:u w:val="single"/>
        </w:rPr>
      </w:pPr>
    </w:p>
    <w:p w:rsidR="003A5BCF" w:rsidRDefault="003A5BCF" w:rsidP="003A5BCF">
      <w:pPr>
        <w:jc w:val="center"/>
        <w:rPr>
          <w:u w:val="single"/>
        </w:rPr>
      </w:pPr>
    </w:p>
    <w:p w:rsidR="003A5BCF" w:rsidRPr="006D227D" w:rsidRDefault="003A5BCF" w:rsidP="003A5BCF">
      <w:pPr>
        <w:jc w:val="center"/>
        <w:rPr>
          <w:u w:val="single"/>
        </w:rPr>
      </w:pPr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5BCF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Мінімальні розміри таблички 210 * </w:t>
      </w:r>
      <w:smartTag w:uri="urn:schemas-microsoft-com:office:smarttags" w:element="metricconverter">
        <w:smartTagPr>
          <w:attr w:name="ProductID" w:val="148 мм"/>
        </w:smartTagPr>
        <w:r>
          <w:rPr>
            <w:rFonts w:ascii="Times New Roman" w:hAnsi="Times New Roman"/>
            <w:sz w:val="24"/>
            <w:szCs w:val="24"/>
          </w:rPr>
          <w:t>148 мм</w:t>
        </w:r>
      </w:smartTag>
      <w:r>
        <w:rPr>
          <w:rFonts w:ascii="Times New Roman" w:hAnsi="Times New Roman"/>
          <w:sz w:val="24"/>
          <w:szCs w:val="24"/>
        </w:rPr>
        <w:t xml:space="preserve"> (формат А5). Таблички виготовляються з паперу, пластику, фанери, металу та інших матеріалів, які мають щільну структуру. Якщо застосовується папір, то його щільність повинна бути не менше ніж 0,2 кг/м</w:t>
      </w:r>
      <w:r w:rsidRPr="000A3323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, а лицьовий бік таблички захищається за допомогою ламінування. Нанесення інформації виконується тільки з одного боку таблички. Спосіб нанесення залежить від матеріалу, з якого виготовлена табличка, і повинен забезпечувати зберігання нанесеної інформації впродовж строку експлуатації вогнезахисту.</w:t>
      </w:r>
    </w:p>
    <w:p w:rsidR="003A5BCF" w:rsidRPr="0067189C" w:rsidRDefault="003A5BCF" w:rsidP="003A5BCF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надана послуга виявиться неякісною, Учасник зобов’язаний виправити недоліки за рахунок власних коштів. </w:t>
      </w:r>
    </w:p>
    <w:p w:rsidR="003A5BCF" w:rsidRPr="003274FB" w:rsidRDefault="003A5BCF" w:rsidP="003A5BCF">
      <w:pPr>
        <w:pStyle w:val="21"/>
        <w:jc w:val="both"/>
        <w:rPr>
          <w:color w:val="000000"/>
          <w:lang w:val="uk-UA"/>
        </w:rPr>
      </w:pPr>
      <w:r w:rsidRPr="00EA1F0A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Переможець </w:t>
      </w:r>
      <w:r w:rsidRPr="00EA1F0A">
        <w:rPr>
          <w:rFonts w:ascii="Times New Roman" w:hAnsi="Times New Roman"/>
          <w:lang w:val="uk-UA"/>
        </w:rPr>
        <w:t xml:space="preserve">зобов'язується надати послуги </w:t>
      </w:r>
      <w:r>
        <w:rPr>
          <w:rFonts w:ascii="Times New Roman" w:hAnsi="Times New Roman"/>
          <w:lang w:val="uk-UA"/>
        </w:rPr>
        <w:t>протягом 10 робочих днів від моменту підписання договору.</w:t>
      </w:r>
    </w:p>
    <w:p w:rsidR="003A5BCF" w:rsidRDefault="003A5BCF" w:rsidP="003A5BCF">
      <w:pPr>
        <w:pStyle w:val="a7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Учасник повинен надати в електронному </w:t>
      </w:r>
      <w:r>
        <w:rPr>
          <w:b/>
          <w:i/>
          <w:color w:val="000000"/>
          <w:sz w:val="27"/>
          <w:szCs w:val="27"/>
        </w:rPr>
        <w:t xml:space="preserve">(рекомендовано сканованому в форматі </w:t>
      </w:r>
      <w:proofErr w:type="spellStart"/>
      <w:r>
        <w:rPr>
          <w:b/>
          <w:i/>
          <w:color w:val="000000"/>
          <w:sz w:val="27"/>
          <w:szCs w:val="27"/>
        </w:rPr>
        <w:t>рdf</w:t>
      </w:r>
      <w:proofErr w:type="spellEnd"/>
      <w:r>
        <w:rPr>
          <w:b/>
          <w:i/>
          <w:color w:val="000000"/>
          <w:sz w:val="27"/>
          <w:szCs w:val="27"/>
        </w:rPr>
        <w:t xml:space="preserve"> ) </w:t>
      </w:r>
      <w:r>
        <w:rPr>
          <w:b/>
          <w:color w:val="000000"/>
          <w:sz w:val="27"/>
          <w:szCs w:val="27"/>
        </w:rPr>
        <w:t>вигляді в складі своєї пропозиції наступні документи:</w:t>
      </w:r>
    </w:p>
    <w:p w:rsidR="003A5BCF" w:rsidRPr="0085179F" w:rsidRDefault="003A5BCF" w:rsidP="003A5BCF">
      <w:pPr>
        <w:pStyle w:val="a8"/>
        <w:widowControl w:val="0"/>
        <w:numPr>
          <w:ilvl w:val="0"/>
          <w:numId w:val="11"/>
        </w:numPr>
        <w:tabs>
          <w:tab w:val="left" w:pos="1061"/>
        </w:tabs>
        <w:autoSpaceDE w:val="0"/>
        <w:autoSpaceDN w:val="0"/>
        <w:spacing w:before="1" w:after="0" w:line="278" w:lineRule="auto"/>
        <w:ind w:right="1180" w:firstLine="708"/>
        <w:contextualSpacing w:val="0"/>
        <w:jc w:val="both"/>
        <w:rPr>
          <w:sz w:val="24"/>
        </w:rPr>
      </w:pPr>
      <w:r w:rsidRPr="0085179F">
        <w:t xml:space="preserve"> </w:t>
      </w:r>
      <w:proofErr w:type="spellStart"/>
      <w:r w:rsidRPr="0085179F">
        <w:rPr>
          <w:sz w:val="24"/>
        </w:rPr>
        <w:t>Заповнену</w:t>
      </w:r>
      <w:proofErr w:type="spellEnd"/>
      <w:r w:rsidRPr="0085179F">
        <w:rPr>
          <w:spacing w:val="1"/>
          <w:sz w:val="24"/>
        </w:rPr>
        <w:t xml:space="preserve"> </w:t>
      </w:r>
      <w:r w:rsidRPr="0085179F">
        <w:rPr>
          <w:sz w:val="24"/>
        </w:rPr>
        <w:t>ТЕНДЕРНУ</w:t>
      </w:r>
      <w:r w:rsidRPr="0085179F">
        <w:rPr>
          <w:spacing w:val="1"/>
          <w:sz w:val="24"/>
        </w:rPr>
        <w:t xml:space="preserve"> </w:t>
      </w:r>
      <w:r w:rsidRPr="0085179F">
        <w:rPr>
          <w:sz w:val="24"/>
        </w:rPr>
        <w:t>ФОРМУ</w:t>
      </w:r>
      <w:r w:rsidRPr="0085179F">
        <w:rPr>
          <w:spacing w:val="1"/>
          <w:sz w:val="24"/>
        </w:rPr>
        <w:t xml:space="preserve"> </w:t>
      </w:r>
      <w:r w:rsidRPr="0085179F">
        <w:rPr>
          <w:sz w:val="24"/>
        </w:rPr>
        <w:t>«ПРОПОЗИЦІЯ»,</w:t>
      </w:r>
      <w:r w:rsidRPr="0085179F">
        <w:rPr>
          <w:spacing w:val="1"/>
          <w:sz w:val="24"/>
        </w:rPr>
        <w:t xml:space="preserve"> </w:t>
      </w:r>
      <w:r w:rsidRPr="0085179F">
        <w:rPr>
          <w:sz w:val="24"/>
        </w:rPr>
        <w:t>яка</w:t>
      </w:r>
      <w:r w:rsidRPr="0085179F">
        <w:rPr>
          <w:spacing w:val="1"/>
          <w:sz w:val="24"/>
        </w:rPr>
        <w:t xml:space="preserve"> </w:t>
      </w:r>
      <w:proofErr w:type="spellStart"/>
      <w:proofErr w:type="gramStart"/>
      <w:r w:rsidRPr="0085179F">
        <w:rPr>
          <w:sz w:val="24"/>
        </w:rPr>
        <w:t>подається</w:t>
      </w:r>
      <w:proofErr w:type="spellEnd"/>
      <w:proofErr w:type="gramEnd"/>
      <w:r w:rsidRPr="0085179F">
        <w:rPr>
          <w:spacing w:val="1"/>
          <w:sz w:val="24"/>
        </w:rPr>
        <w:t xml:space="preserve"> </w:t>
      </w:r>
      <w:r w:rsidRPr="0085179F">
        <w:rPr>
          <w:sz w:val="24"/>
        </w:rPr>
        <w:t xml:space="preserve">за </w:t>
      </w:r>
      <w:proofErr w:type="spellStart"/>
      <w:r w:rsidRPr="0085179F">
        <w:rPr>
          <w:sz w:val="24"/>
        </w:rPr>
        <w:t>наведеною</w:t>
      </w:r>
      <w:proofErr w:type="spellEnd"/>
      <w:r w:rsidRPr="0085179F">
        <w:rPr>
          <w:spacing w:val="1"/>
          <w:sz w:val="24"/>
        </w:rPr>
        <w:t xml:space="preserve"> </w:t>
      </w:r>
      <w:r w:rsidRPr="0085179F">
        <w:rPr>
          <w:sz w:val="24"/>
        </w:rPr>
        <w:t xml:space="preserve">формою </w:t>
      </w:r>
      <w:proofErr w:type="spellStart"/>
      <w:r w:rsidRPr="0085179F">
        <w:rPr>
          <w:sz w:val="24"/>
        </w:rPr>
        <w:t>нижче</w:t>
      </w:r>
      <w:proofErr w:type="spellEnd"/>
      <w:r w:rsidRPr="0085179F">
        <w:rPr>
          <w:sz w:val="24"/>
        </w:rPr>
        <w:t>: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2964D5">
        <w:rPr>
          <w:b/>
          <w:bCs/>
          <w:color w:val="000000"/>
          <w:sz w:val="23"/>
          <w:szCs w:val="23"/>
        </w:rPr>
        <w:t>ТЕНДЕРНА</w:t>
      </w:r>
      <w:r>
        <w:rPr>
          <w:b/>
          <w:bCs/>
          <w:color w:val="000000"/>
          <w:sz w:val="23"/>
          <w:szCs w:val="23"/>
        </w:rPr>
        <w:t xml:space="preserve"> ФОРМА</w:t>
      </w:r>
      <w:r w:rsidRPr="002964D5"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«</w:t>
      </w:r>
      <w:r w:rsidRPr="002964D5">
        <w:rPr>
          <w:b/>
          <w:bCs/>
          <w:color w:val="000000"/>
          <w:sz w:val="23"/>
          <w:szCs w:val="23"/>
        </w:rPr>
        <w:t>ПРОПОЗИЦІЯ</w:t>
      </w:r>
      <w:r>
        <w:rPr>
          <w:b/>
          <w:bCs/>
          <w:color w:val="000000"/>
          <w:sz w:val="23"/>
          <w:szCs w:val="23"/>
        </w:rPr>
        <w:t>»</w:t>
      </w:r>
    </w:p>
    <w:p w:rsidR="003A5BCF" w:rsidRPr="003274FB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2964D5">
        <w:rPr>
          <w:color w:val="000000"/>
          <w:sz w:val="23"/>
          <w:szCs w:val="23"/>
        </w:rPr>
        <w:t>(форма, яка подається У</w:t>
      </w:r>
      <w:r>
        <w:rPr>
          <w:color w:val="000000"/>
          <w:sz w:val="23"/>
          <w:szCs w:val="23"/>
        </w:rPr>
        <w:t xml:space="preserve">часником на фірмовому бланку)  </w:t>
      </w:r>
    </w:p>
    <w:p w:rsidR="003A5BCF" w:rsidRPr="002964D5" w:rsidRDefault="003A5BCF" w:rsidP="003A5BCF">
      <w:pPr>
        <w:keepNext/>
        <w:numPr>
          <w:ilvl w:val="5"/>
          <w:numId w:val="12"/>
        </w:numPr>
        <w:shd w:val="clear" w:color="auto" w:fill="F2DBDB" w:themeFill="accent2" w:themeFillTint="33"/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outlineLvl w:val="5"/>
        <w:rPr>
          <w:color w:val="000000"/>
          <w:sz w:val="21"/>
          <w:szCs w:val="21"/>
        </w:rPr>
      </w:pPr>
      <w:r w:rsidRPr="002964D5">
        <w:rPr>
          <w:color w:val="000000"/>
          <w:sz w:val="21"/>
          <w:szCs w:val="21"/>
        </w:rPr>
        <w:t>Ми, (найменування Учасника), надаємо свою тендерну пропозицію щодо участі у відкритих то</w:t>
      </w:r>
      <w:r>
        <w:rPr>
          <w:color w:val="000000"/>
          <w:sz w:val="21"/>
          <w:szCs w:val="21"/>
        </w:rPr>
        <w:t xml:space="preserve">ргах на </w:t>
      </w:r>
      <w:r w:rsidRPr="002964D5">
        <w:rPr>
          <w:color w:val="000000"/>
          <w:sz w:val="21"/>
          <w:szCs w:val="21"/>
        </w:rPr>
        <w:t xml:space="preserve">закупівлю  </w:t>
      </w:r>
      <w:r>
        <w:rPr>
          <w:b/>
        </w:rPr>
        <w:t>Послуги</w:t>
      </w:r>
      <w:r w:rsidRPr="00804E0C">
        <w:rPr>
          <w:b/>
        </w:rPr>
        <w:t xml:space="preserve"> з вогнезахисного обробляння дерев’яних конструкцій на об’єкті: житловий корпус </w:t>
      </w:r>
      <w:proofErr w:type="spellStart"/>
      <w:r w:rsidRPr="00804E0C">
        <w:rPr>
          <w:b/>
        </w:rPr>
        <w:t>Стрижавського</w:t>
      </w:r>
      <w:proofErr w:type="spellEnd"/>
      <w:r w:rsidRPr="00804E0C">
        <w:rPr>
          <w:b/>
        </w:rPr>
        <w:t xml:space="preserve"> дитячого будинку-інтернату в </w:t>
      </w:r>
      <w:proofErr w:type="spellStart"/>
      <w:r w:rsidRPr="00804E0C">
        <w:rPr>
          <w:b/>
        </w:rPr>
        <w:t>смт</w:t>
      </w:r>
      <w:proofErr w:type="spellEnd"/>
      <w:r w:rsidRPr="00804E0C">
        <w:rPr>
          <w:b/>
        </w:rPr>
        <w:t xml:space="preserve"> </w:t>
      </w:r>
      <w:proofErr w:type="spellStart"/>
      <w:r w:rsidRPr="00804E0C">
        <w:rPr>
          <w:b/>
        </w:rPr>
        <w:t>Стрижавка</w:t>
      </w:r>
      <w:proofErr w:type="spellEnd"/>
      <w:r w:rsidRPr="00804E0C">
        <w:rPr>
          <w:b/>
        </w:rPr>
        <w:t xml:space="preserve">, Вінницького району, Вінницької області </w:t>
      </w:r>
      <w:r w:rsidRPr="001C6A9B">
        <w:rPr>
          <w:b/>
        </w:rPr>
        <w:t>(код ДК 021:2015: 77220000-8 Послуги з просочування деревини)</w:t>
      </w:r>
      <w:r w:rsidRPr="002964D5">
        <w:rPr>
          <w:rFonts w:ascii="Liberation Serif" w:hAnsi="Liberation Serif" w:cs="Lohit Devanagari"/>
          <w:b/>
          <w:color w:val="00000A"/>
          <w:lang w:eastAsia="ar-SA" w:bidi="hi-IN"/>
        </w:rPr>
        <w:t xml:space="preserve"> </w:t>
      </w:r>
      <w:r w:rsidRPr="002964D5">
        <w:rPr>
          <w:sz w:val="21"/>
          <w:szCs w:val="21"/>
        </w:rPr>
        <w:t xml:space="preserve">згідно з технічними та іншими вимогами Замовника. </w:t>
      </w:r>
      <w:r w:rsidRPr="002964D5">
        <w:rPr>
          <w:color w:val="000000"/>
          <w:sz w:val="21"/>
          <w:szCs w:val="21"/>
        </w:rPr>
        <w:t xml:space="preserve">Вивчивши тендерну документацію та інформацію про необхідні технічні, якісні та кількісні характеристики, на виконання зазначеного вище маємо можливість та погоджуємося виконати вимоги Замовника та Договору про закупівлю.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spacing w:after="27"/>
        <w:rPr>
          <w:sz w:val="21"/>
          <w:szCs w:val="21"/>
        </w:rPr>
      </w:pPr>
      <w:r w:rsidRPr="002964D5">
        <w:rPr>
          <w:sz w:val="21"/>
          <w:szCs w:val="21"/>
        </w:rPr>
        <w:t xml:space="preserve">1. Повне найменування учасника ___________________________________________________________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spacing w:after="27"/>
        <w:rPr>
          <w:sz w:val="21"/>
          <w:szCs w:val="21"/>
        </w:rPr>
      </w:pPr>
      <w:r w:rsidRPr="002964D5">
        <w:rPr>
          <w:sz w:val="21"/>
          <w:szCs w:val="21"/>
        </w:rPr>
        <w:lastRenderedPageBreak/>
        <w:t xml:space="preserve">2. Адреса (місце знаходження)______________________________________________________________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spacing w:after="27"/>
        <w:rPr>
          <w:color w:val="000000"/>
          <w:sz w:val="21"/>
          <w:szCs w:val="21"/>
        </w:rPr>
      </w:pPr>
      <w:r w:rsidRPr="002964D5">
        <w:rPr>
          <w:color w:val="000000"/>
          <w:sz w:val="21"/>
          <w:szCs w:val="21"/>
        </w:rPr>
        <w:t xml:space="preserve">3. Телефон, електронна адреса_______________________________________________________________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spacing w:after="27"/>
        <w:rPr>
          <w:color w:val="000000"/>
          <w:sz w:val="21"/>
          <w:szCs w:val="21"/>
        </w:rPr>
      </w:pPr>
      <w:r w:rsidRPr="002964D5">
        <w:rPr>
          <w:color w:val="000000"/>
          <w:sz w:val="21"/>
          <w:szCs w:val="21"/>
        </w:rPr>
        <w:t xml:space="preserve">4. Керівництво (прізвище, ім’я по батькові) ___________________________________________________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spacing w:after="2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</w:t>
      </w:r>
      <w:r w:rsidRPr="002964D5">
        <w:rPr>
          <w:color w:val="000000"/>
          <w:sz w:val="21"/>
          <w:szCs w:val="21"/>
        </w:rPr>
        <w:t xml:space="preserve">. Уповноважений представник учасника на підписання документів пропозиції та документів за результатами процедури закупівлі ________________________________________________________________________________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  <w:r w:rsidRPr="002964D5">
        <w:rPr>
          <w:color w:val="000000"/>
          <w:sz w:val="21"/>
          <w:szCs w:val="21"/>
        </w:rPr>
        <w:t xml:space="preserve">. Цінова пропозиція (заповнити таблицю) 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37"/>
        <w:gridCol w:w="1140"/>
        <w:gridCol w:w="1530"/>
        <w:gridCol w:w="1832"/>
        <w:gridCol w:w="1418"/>
      </w:tblGrid>
      <w:tr w:rsidR="003A5BCF" w:rsidRPr="002964D5" w:rsidTr="00EB23FB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№</w:t>
            </w:r>
          </w:p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037" w:type="dxa"/>
            <w:vAlign w:val="center"/>
          </w:tcPr>
          <w:p w:rsidR="003A5BCF" w:rsidRPr="002964D5" w:rsidRDefault="003A5BCF" w:rsidP="00EB23FB">
            <w:pPr>
              <w:shd w:val="clear" w:color="auto" w:fill="F2DBDB" w:themeFill="accent2" w:themeFillTint="33"/>
              <w:ind w:hanging="2"/>
              <w:jc w:val="center"/>
              <w:rPr>
                <w:b/>
              </w:rPr>
            </w:pPr>
            <w:r w:rsidRPr="002964D5">
              <w:rPr>
                <w:b/>
              </w:rPr>
              <w:t>Найменування</w:t>
            </w:r>
          </w:p>
        </w:tc>
        <w:tc>
          <w:tcPr>
            <w:tcW w:w="1140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530" w:type="dxa"/>
            <w:vAlign w:val="center"/>
          </w:tcPr>
          <w:p w:rsidR="003A5BCF" w:rsidRPr="002964D5" w:rsidRDefault="003A5BCF" w:rsidP="00EB23FB">
            <w:pPr>
              <w:shd w:val="clear" w:color="auto" w:fill="F2DBDB" w:themeFill="accent2" w:themeFillTint="33"/>
              <w:ind w:hanging="2"/>
              <w:jc w:val="center"/>
              <w:rPr>
                <w:b/>
              </w:rPr>
            </w:pPr>
            <w:r w:rsidRPr="002964D5">
              <w:rPr>
                <w:b/>
              </w:rPr>
              <w:t>Кількість</w:t>
            </w:r>
          </w:p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32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Ціна за одиницю з/без ПДВ, грн.</w:t>
            </w:r>
          </w:p>
        </w:tc>
        <w:tc>
          <w:tcPr>
            <w:tcW w:w="1418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Сума з/без ПДВ, грн.</w:t>
            </w:r>
          </w:p>
        </w:tc>
      </w:tr>
      <w:tr w:rsidR="003A5BCF" w:rsidRPr="002964D5" w:rsidTr="00EB23FB">
        <w:trPr>
          <w:trHeight w:val="1188"/>
        </w:trPr>
        <w:tc>
          <w:tcPr>
            <w:tcW w:w="534" w:type="dxa"/>
            <w:shd w:val="clear" w:color="auto" w:fill="auto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  <w:r w:rsidRPr="002964D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37" w:type="dxa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Послуги</w:t>
            </w:r>
            <w:r w:rsidRPr="00804E0C">
              <w:rPr>
                <w:sz w:val="24"/>
                <w:szCs w:val="24"/>
                <w:lang w:val="uk-UA"/>
              </w:rPr>
              <w:t xml:space="preserve"> з вогнезахисного обробляння дерев’яних конструкцій </w:t>
            </w:r>
            <w:r w:rsidRPr="00984D69">
              <w:rPr>
                <w:sz w:val="24"/>
                <w:szCs w:val="24"/>
                <w:lang w:val="uk-UA"/>
              </w:rPr>
              <w:t>(код ДК 021:2015: 77220000-8 Послуги з просочування деревини</w:t>
            </w:r>
          </w:p>
        </w:tc>
        <w:tc>
          <w:tcPr>
            <w:tcW w:w="1140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м2</w:t>
            </w:r>
          </w:p>
        </w:tc>
        <w:tc>
          <w:tcPr>
            <w:tcW w:w="1530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2110,94</w:t>
            </w:r>
          </w:p>
        </w:tc>
        <w:tc>
          <w:tcPr>
            <w:tcW w:w="1832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A5BCF" w:rsidRPr="002964D5" w:rsidTr="00EB23FB">
        <w:tc>
          <w:tcPr>
            <w:tcW w:w="9073" w:type="dxa"/>
            <w:gridSpan w:val="5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Без ПДВ:</w:t>
            </w:r>
          </w:p>
        </w:tc>
        <w:tc>
          <w:tcPr>
            <w:tcW w:w="1418" w:type="dxa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A5BCF" w:rsidRPr="002964D5" w:rsidTr="00EB23FB">
        <w:tc>
          <w:tcPr>
            <w:tcW w:w="9073" w:type="dxa"/>
            <w:gridSpan w:val="5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b/>
                <w:sz w:val="24"/>
                <w:szCs w:val="24"/>
                <w:lang w:val="uk-UA"/>
              </w:rPr>
            </w:pPr>
            <w:r w:rsidRPr="002964D5">
              <w:rPr>
                <w:b/>
                <w:sz w:val="24"/>
                <w:szCs w:val="24"/>
                <w:lang w:val="uk-UA"/>
              </w:rPr>
              <w:t>ПДВ:</w:t>
            </w:r>
          </w:p>
        </w:tc>
        <w:tc>
          <w:tcPr>
            <w:tcW w:w="1418" w:type="dxa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A5BCF" w:rsidRPr="002964D5" w:rsidTr="00EB23FB">
        <w:tc>
          <w:tcPr>
            <w:tcW w:w="9073" w:type="dxa"/>
            <w:gridSpan w:val="5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964D5">
              <w:rPr>
                <w:b/>
                <w:sz w:val="24"/>
                <w:szCs w:val="24"/>
                <w:lang w:val="uk-UA"/>
              </w:rPr>
              <w:t>Разом__</w:t>
            </w:r>
            <w:proofErr w:type="spellEnd"/>
            <w:r w:rsidRPr="002964D5">
              <w:rPr>
                <w:b/>
                <w:sz w:val="24"/>
                <w:szCs w:val="24"/>
                <w:lang w:val="uk-UA"/>
              </w:rPr>
              <w:t>___ПДВ:</w:t>
            </w:r>
          </w:p>
        </w:tc>
        <w:tc>
          <w:tcPr>
            <w:tcW w:w="1418" w:type="dxa"/>
          </w:tcPr>
          <w:p w:rsidR="003A5BCF" w:rsidRPr="002964D5" w:rsidRDefault="003A5BCF" w:rsidP="00EB23FB">
            <w:pPr>
              <w:pStyle w:val="af0"/>
              <w:shd w:val="clear" w:color="auto" w:fill="F2DBDB" w:themeFill="accent2" w:themeFillTint="33"/>
              <w:spacing w:line="240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2964D5">
        <w:rPr>
          <w:color w:val="000000"/>
          <w:sz w:val="20"/>
          <w:szCs w:val="20"/>
        </w:rPr>
        <w:t xml:space="preserve">Учасник визначає ціну на </w:t>
      </w:r>
      <w:r>
        <w:rPr>
          <w:color w:val="000000"/>
          <w:sz w:val="20"/>
          <w:szCs w:val="20"/>
        </w:rPr>
        <w:t>послуги</w:t>
      </w:r>
      <w:r w:rsidRPr="002964D5">
        <w:rPr>
          <w:color w:val="000000"/>
          <w:sz w:val="20"/>
          <w:szCs w:val="20"/>
        </w:rPr>
        <w:t xml:space="preserve">, які він пропонує виконувати за Договором з урахуванням ПДВ. Ціни вказуються з урахуванням податків і зборів, що сплачуються або мають бути сплачені.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ind w:firstLine="567"/>
        <w:jc w:val="both"/>
        <w:rPr>
          <w:color w:val="000000"/>
          <w:sz w:val="21"/>
          <w:szCs w:val="21"/>
        </w:rPr>
      </w:pPr>
      <w:r w:rsidRPr="002964D5">
        <w:rPr>
          <w:color w:val="000000"/>
          <w:sz w:val="21"/>
          <w:szCs w:val="21"/>
        </w:rPr>
        <w:t xml:space="preserve">1. У разі визначення нас переможцем та прийняття рішення про намір укласти договір про закупівлю, ми візьмемо на себе зобов'язання виконати всі умови, передбачені договором. </w:t>
      </w:r>
    </w:p>
    <w:p w:rsidR="003A5BCF" w:rsidRPr="002964D5" w:rsidRDefault="003A5BCF" w:rsidP="003A5BCF">
      <w:pPr>
        <w:shd w:val="clear" w:color="auto" w:fill="F2DBDB" w:themeFill="accent2" w:themeFillTint="33"/>
        <w:tabs>
          <w:tab w:val="left" w:pos="9000"/>
        </w:tabs>
        <w:ind w:right="-1" w:firstLine="567"/>
        <w:jc w:val="both"/>
        <w:rPr>
          <w:sz w:val="21"/>
          <w:szCs w:val="21"/>
          <w:lang w:eastAsia="zh-CN" w:bidi="hi-IN"/>
        </w:rPr>
      </w:pPr>
      <w:r w:rsidRPr="002964D5">
        <w:rPr>
          <w:color w:val="00000A"/>
          <w:sz w:val="21"/>
          <w:szCs w:val="21"/>
          <w:lang w:eastAsia="zh-CN" w:bidi="hi-IN"/>
        </w:rPr>
        <w:t xml:space="preserve">2. Ми погоджуємося дотримуватися умов цієї пропозиції протягом 90 </w:t>
      </w:r>
      <w:r w:rsidRPr="002964D5">
        <w:rPr>
          <w:sz w:val="21"/>
          <w:szCs w:val="21"/>
          <w:lang w:eastAsia="zh-CN" w:bidi="hi-IN"/>
        </w:rPr>
        <w:t xml:space="preserve">днів </w:t>
      </w:r>
      <w:r w:rsidRPr="002964D5">
        <w:rPr>
          <w:sz w:val="21"/>
          <w:szCs w:val="21"/>
          <w:shd w:val="clear" w:color="auto" w:fill="FFFFFF"/>
          <w:lang w:eastAsia="zh-CN" w:bidi="hi-IN"/>
        </w:rPr>
        <w:t>із дати кінцевого строку подання тендерних пропозицій.</w:t>
      </w:r>
    </w:p>
    <w:p w:rsidR="003A5BCF" w:rsidRPr="002964D5" w:rsidRDefault="003A5BCF" w:rsidP="003A5BCF">
      <w:pPr>
        <w:shd w:val="clear" w:color="auto" w:fill="F2DBDB" w:themeFill="accent2" w:themeFillTint="33"/>
        <w:tabs>
          <w:tab w:val="left" w:pos="9000"/>
        </w:tabs>
        <w:ind w:right="-1" w:firstLine="567"/>
        <w:jc w:val="both"/>
        <w:rPr>
          <w:color w:val="00000A"/>
          <w:sz w:val="21"/>
          <w:szCs w:val="21"/>
          <w:lang w:eastAsia="zh-CN" w:bidi="hi-IN"/>
        </w:rPr>
      </w:pPr>
      <w:r w:rsidRPr="002964D5">
        <w:rPr>
          <w:color w:val="00000A"/>
          <w:sz w:val="21"/>
          <w:szCs w:val="21"/>
          <w:lang w:eastAsia="zh-CN" w:bidi="hi-IN"/>
        </w:rPr>
        <w:t>3. Ми погоджуємося з умовами, що Ви можете відхилити нашу чи всі пропозиції згідно із умовами тендерної документації, та розуміємо, що Ви не обмежені у прийнятті будь-якої іншої пропозиції з більш вигідними для Вас умовами.</w:t>
      </w:r>
    </w:p>
    <w:p w:rsidR="003A5BCF" w:rsidRPr="00804E0C" w:rsidRDefault="003A5BCF" w:rsidP="003A5BCF">
      <w:pPr>
        <w:shd w:val="clear" w:color="auto" w:fill="F2DBDB" w:themeFill="accent2" w:themeFillTint="33"/>
        <w:tabs>
          <w:tab w:val="left" w:pos="9000"/>
        </w:tabs>
        <w:ind w:right="-1" w:firstLine="567"/>
        <w:jc w:val="both"/>
        <w:rPr>
          <w:color w:val="000000"/>
          <w:sz w:val="21"/>
          <w:szCs w:val="21"/>
        </w:rPr>
      </w:pPr>
      <w:r w:rsidRPr="002964D5">
        <w:rPr>
          <w:color w:val="00000A"/>
          <w:sz w:val="21"/>
          <w:szCs w:val="21"/>
          <w:lang w:eastAsia="zh-CN" w:bidi="hi-IN"/>
        </w:rPr>
        <w:t xml:space="preserve">4. </w:t>
      </w:r>
      <w:r w:rsidRPr="002964D5">
        <w:rPr>
          <w:color w:val="000000"/>
          <w:sz w:val="21"/>
          <w:szCs w:val="21"/>
        </w:rPr>
        <w:t xml:space="preserve">Якщо нас визначено переможцем торгів, ми беремо на себе зобов’язання підписати договір із замовником не пізніше ніж через </w:t>
      </w:r>
      <w:r w:rsidRPr="002964D5">
        <w:rPr>
          <w:b/>
          <w:bCs/>
          <w:color w:val="000000"/>
          <w:sz w:val="21"/>
          <w:szCs w:val="21"/>
        </w:rPr>
        <w:t xml:space="preserve">15 </w:t>
      </w:r>
      <w:r w:rsidRPr="002964D5">
        <w:rPr>
          <w:color w:val="000000"/>
          <w:sz w:val="21"/>
          <w:szCs w:val="21"/>
        </w:rPr>
        <w:t xml:space="preserve">днів з дня прийняття рішення про намір укласти договір про закупівлю та не раніше ніж через </w:t>
      </w:r>
      <w:r w:rsidRPr="002964D5">
        <w:rPr>
          <w:b/>
          <w:bCs/>
          <w:color w:val="000000"/>
          <w:sz w:val="21"/>
          <w:szCs w:val="21"/>
        </w:rPr>
        <w:t xml:space="preserve">5 </w:t>
      </w:r>
      <w:r w:rsidRPr="002964D5">
        <w:rPr>
          <w:color w:val="000000"/>
          <w:sz w:val="21"/>
          <w:szCs w:val="21"/>
        </w:rPr>
        <w:t xml:space="preserve">днів з дати оприлюднення на </w:t>
      </w:r>
      <w:proofErr w:type="spellStart"/>
      <w:r w:rsidRPr="002964D5">
        <w:rPr>
          <w:color w:val="000000"/>
          <w:sz w:val="21"/>
          <w:szCs w:val="21"/>
        </w:rPr>
        <w:t>веб-порталі</w:t>
      </w:r>
      <w:proofErr w:type="spellEnd"/>
      <w:r w:rsidRPr="002964D5">
        <w:rPr>
          <w:color w:val="000000"/>
          <w:sz w:val="21"/>
          <w:szCs w:val="21"/>
        </w:rPr>
        <w:t xml:space="preserve"> Уповноваженого органу повідомлення про намір укласти договір про закупівлю.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rPr>
          <w:color w:val="000000"/>
          <w:sz w:val="23"/>
          <w:szCs w:val="23"/>
        </w:rPr>
      </w:pPr>
      <w:r w:rsidRPr="002964D5">
        <w:rPr>
          <w:color w:val="000000"/>
          <w:sz w:val="23"/>
          <w:szCs w:val="23"/>
        </w:rPr>
        <w:t xml:space="preserve">МП ________________________________________________ </w:t>
      </w:r>
    </w:p>
    <w:p w:rsidR="003A5BCF" w:rsidRPr="002964D5" w:rsidRDefault="003A5BCF" w:rsidP="003A5BCF">
      <w:pPr>
        <w:widowControl w:val="0"/>
        <w:shd w:val="clear" w:color="auto" w:fill="F2DBDB" w:themeFill="accent2" w:themeFillTint="33"/>
        <w:rPr>
          <w:color w:val="00000A"/>
          <w:sz w:val="20"/>
          <w:szCs w:val="20"/>
          <w:lang w:eastAsia="zh-CN" w:bidi="hi-IN"/>
        </w:rPr>
      </w:pPr>
      <w:r w:rsidRPr="002964D5">
        <w:rPr>
          <w:color w:val="00000A"/>
          <w:sz w:val="20"/>
          <w:szCs w:val="20"/>
          <w:lang w:eastAsia="zh-CN" w:bidi="hi-IN"/>
        </w:rPr>
        <w:t xml:space="preserve">              (Підпис уповноваженого представника підприємства, організації, установи) </w:t>
      </w:r>
    </w:p>
    <w:p w:rsidR="003A5BCF" w:rsidRPr="002964D5" w:rsidRDefault="003A5BCF" w:rsidP="003A5BCF">
      <w:pPr>
        <w:shd w:val="clear" w:color="auto" w:fill="F2DBDB" w:themeFill="accent2" w:themeFillTint="33"/>
        <w:autoSpaceDE w:val="0"/>
        <w:autoSpaceDN w:val="0"/>
        <w:adjustRightInd w:val="0"/>
        <w:rPr>
          <w:color w:val="000000"/>
          <w:sz w:val="20"/>
          <w:szCs w:val="20"/>
        </w:rPr>
      </w:pPr>
      <w:r w:rsidRPr="002964D5">
        <w:rPr>
          <w:b/>
          <w:bCs/>
          <w:i/>
          <w:iCs/>
          <w:color w:val="000000"/>
          <w:sz w:val="20"/>
          <w:szCs w:val="20"/>
        </w:rPr>
        <w:t xml:space="preserve">Примітка: </w:t>
      </w:r>
    </w:p>
    <w:p w:rsidR="003A5BCF" w:rsidRPr="002964D5" w:rsidRDefault="003A5BCF" w:rsidP="003A5BCF">
      <w:pPr>
        <w:numPr>
          <w:ilvl w:val="0"/>
          <w:numId w:val="13"/>
        </w:numPr>
        <w:shd w:val="clear" w:color="auto" w:fill="F2DBDB" w:themeFill="accent2" w:themeFillTint="33"/>
        <w:tabs>
          <w:tab w:val="clear" w:pos="720"/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ind w:left="432" w:hanging="431"/>
        <w:rPr>
          <w:color w:val="000000"/>
          <w:sz w:val="18"/>
          <w:szCs w:val="18"/>
        </w:rPr>
      </w:pPr>
      <w:r w:rsidRPr="002964D5">
        <w:rPr>
          <w:i/>
          <w:iCs/>
          <w:color w:val="000000"/>
          <w:sz w:val="18"/>
          <w:szCs w:val="18"/>
        </w:rPr>
        <w:t xml:space="preserve">Учасники повинні дотримуватись встановленої форми. </w:t>
      </w:r>
    </w:p>
    <w:p w:rsidR="003A5BCF" w:rsidRPr="002964D5" w:rsidRDefault="003A5BCF" w:rsidP="003A5BCF">
      <w:pPr>
        <w:numPr>
          <w:ilvl w:val="0"/>
          <w:numId w:val="13"/>
        </w:numPr>
        <w:shd w:val="clear" w:color="auto" w:fill="F2DBDB" w:themeFill="accent2" w:themeFillTint="33"/>
        <w:tabs>
          <w:tab w:val="clear" w:pos="720"/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ind w:left="432" w:hanging="431"/>
        <w:jc w:val="both"/>
        <w:rPr>
          <w:i/>
          <w:color w:val="000000"/>
          <w:sz w:val="18"/>
          <w:szCs w:val="18"/>
        </w:rPr>
      </w:pPr>
      <w:r w:rsidRPr="002964D5">
        <w:rPr>
          <w:i/>
          <w:color w:val="000000"/>
          <w:sz w:val="18"/>
          <w:szCs w:val="18"/>
        </w:rPr>
        <w:t xml:space="preserve">Заповнення усіх пунктів даного додатку є обов’язковим </w:t>
      </w:r>
    </w:p>
    <w:p w:rsidR="003A5BCF" w:rsidRPr="002964D5" w:rsidRDefault="003A5BCF" w:rsidP="003A5BCF">
      <w:pPr>
        <w:numPr>
          <w:ilvl w:val="0"/>
          <w:numId w:val="13"/>
        </w:numPr>
        <w:shd w:val="clear" w:color="auto" w:fill="F2DBDB" w:themeFill="accent2" w:themeFillTint="33"/>
        <w:tabs>
          <w:tab w:val="clear" w:pos="720"/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ind w:left="324" w:hanging="324"/>
        <w:jc w:val="both"/>
        <w:rPr>
          <w:color w:val="000000"/>
          <w:sz w:val="18"/>
          <w:szCs w:val="18"/>
        </w:rPr>
      </w:pPr>
      <w:r w:rsidRPr="002964D5">
        <w:rPr>
          <w:i/>
          <w:iCs/>
          <w:color w:val="000000"/>
          <w:sz w:val="18"/>
          <w:szCs w:val="18"/>
        </w:rPr>
        <w:t xml:space="preserve">Якщо Учасник не являється платником податку на додану вартість або звільнений від податків, у складі своєї пропозиції такий Учасник надає всі відповідні документи </w:t>
      </w:r>
    </w:p>
    <w:p w:rsidR="003A5BCF" w:rsidRDefault="003A5BCF" w:rsidP="003A5BCF">
      <w:pPr>
        <w:numPr>
          <w:ilvl w:val="0"/>
          <w:numId w:val="13"/>
        </w:numPr>
        <w:shd w:val="clear" w:color="auto" w:fill="F2DBDB" w:themeFill="accent2" w:themeFillTint="33"/>
        <w:tabs>
          <w:tab w:val="clear" w:pos="720"/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ind w:left="324" w:hanging="323"/>
        <w:jc w:val="both"/>
        <w:rPr>
          <w:color w:val="000000"/>
          <w:sz w:val="18"/>
          <w:szCs w:val="18"/>
        </w:rPr>
      </w:pPr>
      <w:r w:rsidRPr="002964D5">
        <w:rPr>
          <w:i/>
          <w:iCs/>
          <w:color w:val="000000"/>
          <w:sz w:val="18"/>
          <w:szCs w:val="18"/>
        </w:rPr>
        <w:t xml:space="preserve">Учасник який не являється платником податку на додану вартість «ціну за одиницю грн.» та «загальна вартість грн.» вказується без ПДВ. </w:t>
      </w:r>
    </w:p>
    <w:p w:rsidR="003A5BCF" w:rsidRPr="00DC1C37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18"/>
        </w:rPr>
      </w:pPr>
      <w:proofErr w:type="spellStart"/>
      <w:r w:rsidRPr="00DC1C37">
        <w:rPr>
          <w:rFonts w:ascii="Times New Roman" w:hAnsi="Times New Roman"/>
          <w:color w:val="000000"/>
          <w:sz w:val="24"/>
        </w:rPr>
        <w:t>Відповідний</w:t>
      </w:r>
      <w:proofErr w:type="spellEnd"/>
      <w:r w:rsidRPr="00DC1C37">
        <w:rPr>
          <w:rFonts w:ascii="Times New Roman" w:hAnsi="Times New Roman"/>
          <w:color w:val="000000"/>
          <w:sz w:val="24"/>
        </w:rPr>
        <w:t xml:space="preserve"> лист-</w:t>
      </w:r>
      <w:proofErr w:type="spellStart"/>
      <w:r w:rsidRPr="00DC1C37">
        <w:rPr>
          <w:rFonts w:ascii="Times New Roman" w:hAnsi="Times New Roman"/>
          <w:color w:val="000000"/>
          <w:sz w:val="24"/>
        </w:rPr>
        <w:t>згоду</w:t>
      </w:r>
      <w:proofErr w:type="spellEnd"/>
      <w:r w:rsidRPr="00DC1C3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color w:val="000000"/>
          <w:sz w:val="24"/>
        </w:rPr>
        <w:t>щодо</w:t>
      </w:r>
      <w:proofErr w:type="spellEnd"/>
      <w:r w:rsidRPr="00DC1C3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color w:val="000000"/>
          <w:sz w:val="24"/>
        </w:rPr>
        <w:t>виконання</w:t>
      </w:r>
      <w:proofErr w:type="spellEnd"/>
      <w:r w:rsidRPr="00DC1C3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color w:val="000000"/>
          <w:sz w:val="24"/>
        </w:rPr>
        <w:t>даного</w:t>
      </w:r>
      <w:proofErr w:type="spellEnd"/>
      <w:r w:rsidRPr="00DC1C3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proofErr w:type="gramStart"/>
      <w:r w:rsidRPr="00DC1C37">
        <w:rPr>
          <w:rFonts w:ascii="Times New Roman" w:hAnsi="Times New Roman"/>
          <w:color w:val="000000"/>
          <w:sz w:val="24"/>
        </w:rPr>
        <w:t>техн</w:t>
      </w:r>
      <w:proofErr w:type="gramEnd"/>
      <w:r w:rsidRPr="00DC1C37">
        <w:rPr>
          <w:rFonts w:ascii="Times New Roman" w:hAnsi="Times New Roman"/>
          <w:color w:val="000000"/>
          <w:sz w:val="24"/>
        </w:rPr>
        <w:t>ічного</w:t>
      </w:r>
      <w:proofErr w:type="spellEnd"/>
      <w:r w:rsidRPr="00DC1C3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color w:val="000000"/>
          <w:sz w:val="24"/>
        </w:rPr>
        <w:t>завдання</w:t>
      </w:r>
      <w:proofErr w:type="spellEnd"/>
    </w:p>
    <w:p w:rsidR="003A5BCF" w:rsidRPr="00DC1C37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proofErr w:type="gramStart"/>
      <w:r w:rsidRPr="00DC1C37">
        <w:rPr>
          <w:rFonts w:ascii="Times New Roman" w:hAnsi="Times New Roman"/>
          <w:sz w:val="24"/>
        </w:rPr>
        <w:t>П</w:t>
      </w:r>
      <w:proofErr w:type="gramEnd"/>
      <w:r w:rsidRPr="00DC1C37">
        <w:rPr>
          <w:rFonts w:ascii="Times New Roman" w:hAnsi="Times New Roman"/>
          <w:sz w:val="24"/>
        </w:rPr>
        <w:t>ідтверджуючий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документ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про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наявність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ліцензії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на</w:t>
      </w:r>
      <w:r w:rsidRPr="00DC1C37">
        <w:rPr>
          <w:rFonts w:ascii="Times New Roman" w:hAnsi="Times New Roman"/>
          <w:spacing w:val="6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провадження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господарської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діяльності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з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надання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послуг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і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виконання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робіт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протипожежного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призначення</w:t>
      </w:r>
      <w:proofErr w:type="spellEnd"/>
      <w:r w:rsidRPr="00DC1C37">
        <w:rPr>
          <w:rFonts w:ascii="Times New Roman" w:hAnsi="Times New Roman"/>
          <w:sz w:val="24"/>
        </w:rPr>
        <w:t>.</w:t>
      </w:r>
    </w:p>
    <w:p w:rsidR="003A5BCF" w:rsidRPr="00DC1C37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DC1C37">
        <w:rPr>
          <w:rFonts w:ascii="Times New Roman" w:hAnsi="Times New Roman"/>
          <w:sz w:val="24"/>
        </w:rPr>
        <w:t>Копії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діючих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сертифікаті</w:t>
      </w:r>
      <w:proofErr w:type="gramStart"/>
      <w:r w:rsidRPr="00DC1C37">
        <w:rPr>
          <w:rFonts w:ascii="Times New Roman" w:hAnsi="Times New Roman"/>
          <w:sz w:val="24"/>
        </w:rPr>
        <w:t>в</w:t>
      </w:r>
      <w:proofErr w:type="spellEnd"/>
      <w:proofErr w:type="gram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на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вогнезахисний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засіб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та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регламенту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робіт</w:t>
      </w:r>
      <w:proofErr w:type="spellEnd"/>
      <w:r w:rsidRPr="00DC1C37">
        <w:rPr>
          <w:rFonts w:ascii="Times New Roman" w:hAnsi="Times New Roman"/>
          <w:spacing w:val="1"/>
          <w:sz w:val="24"/>
        </w:rPr>
        <w:t xml:space="preserve"> </w:t>
      </w:r>
      <w:r w:rsidRPr="00DC1C37">
        <w:rPr>
          <w:rFonts w:ascii="Times New Roman" w:hAnsi="Times New Roman"/>
          <w:sz w:val="24"/>
        </w:rPr>
        <w:t>з</w:t>
      </w:r>
      <w:r w:rsidRPr="00DC1C37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C1C37">
        <w:rPr>
          <w:rFonts w:ascii="Times New Roman" w:hAnsi="Times New Roman"/>
          <w:sz w:val="24"/>
        </w:rPr>
        <w:t>вогнезахисту</w:t>
      </w:r>
      <w:proofErr w:type="spellEnd"/>
      <w:r w:rsidRPr="00DC1C37">
        <w:rPr>
          <w:rFonts w:ascii="Times New Roman" w:hAnsi="Times New Roman"/>
          <w:sz w:val="24"/>
        </w:rPr>
        <w:t>.</w:t>
      </w:r>
    </w:p>
    <w:p w:rsidR="003A5BCF" w:rsidRPr="0085179F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5179F">
        <w:rPr>
          <w:rFonts w:ascii="Times New Roman" w:hAnsi="Times New Roman"/>
          <w:sz w:val="24"/>
        </w:rPr>
        <w:t>Копія</w:t>
      </w:r>
      <w:proofErr w:type="spellEnd"/>
      <w:r w:rsidRPr="0085179F">
        <w:rPr>
          <w:rFonts w:ascii="Times New Roman" w:hAnsi="Times New Roman"/>
          <w:sz w:val="24"/>
        </w:rPr>
        <w:t xml:space="preserve"> документа, </w:t>
      </w:r>
      <w:proofErr w:type="spellStart"/>
      <w:r w:rsidRPr="0085179F">
        <w:rPr>
          <w:rFonts w:ascii="Times New Roman" w:hAnsi="Times New Roman"/>
          <w:sz w:val="24"/>
        </w:rPr>
        <w:t>що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85179F">
        <w:rPr>
          <w:rFonts w:ascii="Times New Roman" w:hAnsi="Times New Roman"/>
          <w:sz w:val="24"/>
        </w:rPr>
        <w:t>п</w:t>
      </w:r>
      <w:proofErr w:type="gramEnd"/>
      <w:r w:rsidRPr="0085179F">
        <w:rPr>
          <w:rFonts w:ascii="Times New Roman" w:hAnsi="Times New Roman"/>
          <w:sz w:val="24"/>
        </w:rPr>
        <w:t>ідтверджує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повноваження</w:t>
      </w:r>
      <w:proofErr w:type="spellEnd"/>
      <w:r w:rsidRPr="0085179F">
        <w:rPr>
          <w:rFonts w:ascii="Times New Roman" w:hAnsi="Times New Roman"/>
          <w:sz w:val="24"/>
        </w:rPr>
        <w:t xml:space="preserve"> особи на </w:t>
      </w:r>
      <w:proofErr w:type="spellStart"/>
      <w:r w:rsidRPr="0085179F">
        <w:rPr>
          <w:rFonts w:ascii="Times New Roman" w:hAnsi="Times New Roman"/>
          <w:sz w:val="24"/>
        </w:rPr>
        <w:t>укладення</w:t>
      </w:r>
      <w:proofErr w:type="spellEnd"/>
      <w:r w:rsidRPr="0085179F">
        <w:rPr>
          <w:rFonts w:ascii="Times New Roman" w:hAnsi="Times New Roman"/>
          <w:sz w:val="24"/>
        </w:rPr>
        <w:t xml:space="preserve"> договору та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підписання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документів</w:t>
      </w:r>
      <w:proofErr w:type="spellEnd"/>
      <w:r w:rsidRPr="0085179F">
        <w:rPr>
          <w:rFonts w:ascii="Times New Roman" w:hAnsi="Times New Roman"/>
          <w:sz w:val="24"/>
        </w:rPr>
        <w:t xml:space="preserve">, </w:t>
      </w:r>
      <w:proofErr w:type="spellStart"/>
      <w:r w:rsidRPr="0085179F">
        <w:rPr>
          <w:rFonts w:ascii="Times New Roman" w:hAnsi="Times New Roman"/>
          <w:sz w:val="24"/>
        </w:rPr>
        <w:t>які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передбачені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вимогами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замовника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від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імені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учасника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під</w:t>
      </w:r>
      <w:proofErr w:type="spellEnd"/>
      <w:r w:rsidRPr="0085179F">
        <w:rPr>
          <w:rFonts w:ascii="Times New Roman" w:hAnsi="Times New Roman"/>
          <w:sz w:val="24"/>
        </w:rPr>
        <w:t xml:space="preserve"> час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проведення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lastRenderedPageBreak/>
        <w:t>процедури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закупівлі</w:t>
      </w:r>
      <w:proofErr w:type="spellEnd"/>
      <w:r w:rsidRPr="0085179F">
        <w:rPr>
          <w:rFonts w:ascii="Times New Roman" w:hAnsi="Times New Roman"/>
          <w:sz w:val="24"/>
        </w:rPr>
        <w:t xml:space="preserve"> (наказ про </w:t>
      </w:r>
      <w:proofErr w:type="spellStart"/>
      <w:r w:rsidRPr="0085179F">
        <w:rPr>
          <w:rFonts w:ascii="Times New Roman" w:hAnsi="Times New Roman"/>
          <w:sz w:val="24"/>
        </w:rPr>
        <w:t>призначення</w:t>
      </w:r>
      <w:proofErr w:type="spellEnd"/>
      <w:r w:rsidRPr="0085179F">
        <w:rPr>
          <w:rFonts w:ascii="Times New Roman" w:hAnsi="Times New Roman"/>
          <w:sz w:val="24"/>
        </w:rPr>
        <w:t xml:space="preserve"> особи на посаду </w:t>
      </w:r>
      <w:proofErr w:type="spellStart"/>
      <w:r w:rsidRPr="0085179F">
        <w:rPr>
          <w:rFonts w:ascii="Times New Roman" w:hAnsi="Times New Roman"/>
          <w:sz w:val="24"/>
        </w:rPr>
        <w:t>керівника</w:t>
      </w:r>
      <w:proofErr w:type="spellEnd"/>
      <w:r w:rsidRPr="0085179F">
        <w:rPr>
          <w:rFonts w:ascii="Times New Roman" w:hAnsi="Times New Roman"/>
          <w:sz w:val="24"/>
        </w:rPr>
        <w:t>, та/</w:t>
      </w:r>
      <w:proofErr w:type="spellStart"/>
      <w:r w:rsidRPr="0085179F">
        <w:rPr>
          <w:rFonts w:ascii="Times New Roman" w:hAnsi="Times New Roman"/>
          <w:sz w:val="24"/>
        </w:rPr>
        <w:t>або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85179F"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      </w:t>
      </w:r>
      <w:r w:rsidRPr="0085179F">
        <w:rPr>
          <w:rFonts w:ascii="Times New Roman" w:hAnsi="Times New Roman"/>
          <w:sz w:val="24"/>
        </w:rPr>
        <w:t xml:space="preserve">протокол </w:t>
      </w:r>
      <w:proofErr w:type="spellStart"/>
      <w:r w:rsidRPr="0085179F">
        <w:rPr>
          <w:rFonts w:ascii="Times New Roman" w:hAnsi="Times New Roman"/>
          <w:sz w:val="24"/>
        </w:rPr>
        <w:t>або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витяг</w:t>
      </w:r>
      <w:proofErr w:type="spellEnd"/>
      <w:r w:rsidRPr="0085179F">
        <w:rPr>
          <w:rFonts w:ascii="Times New Roman" w:hAnsi="Times New Roman"/>
          <w:sz w:val="24"/>
        </w:rPr>
        <w:t xml:space="preserve"> з протоколу </w:t>
      </w:r>
      <w:proofErr w:type="spellStart"/>
      <w:r w:rsidRPr="0085179F">
        <w:rPr>
          <w:rFonts w:ascii="Times New Roman" w:hAnsi="Times New Roman"/>
          <w:sz w:val="24"/>
        </w:rPr>
        <w:t>загальних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зборів</w:t>
      </w:r>
      <w:proofErr w:type="spellEnd"/>
      <w:r w:rsidRPr="0085179F">
        <w:rPr>
          <w:rFonts w:ascii="Times New Roman" w:hAnsi="Times New Roman"/>
          <w:sz w:val="24"/>
        </w:rPr>
        <w:t>, та/</w:t>
      </w:r>
      <w:proofErr w:type="spellStart"/>
      <w:r w:rsidRPr="0085179F">
        <w:rPr>
          <w:rFonts w:ascii="Times New Roman" w:hAnsi="Times New Roman"/>
          <w:sz w:val="24"/>
        </w:rPr>
        <w:t>або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довіреність</w:t>
      </w:r>
      <w:proofErr w:type="spellEnd"/>
      <w:r w:rsidRPr="0085179F">
        <w:rPr>
          <w:rFonts w:ascii="Times New Roman" w:hAnsi="Times New Roman"/>
          <w:sz w:val="24"/>
        </w:rPr>
        <w:t>, та/</w:t>
      </w:r>
      <w:proofErr w:type="spellStart"/>
      <w:r w:rsidRPr="0085179F">
        <w:rPr>
          <w:rFonts w:ascii="Times New Roman" w:hAnsi="Times New Roman"/>
          <w:sz w:val="24"/>
        </w:rPr>
        <w:t>або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доручення</w:t>
      </w:r>
      <w:proofErr w:type="spellEnd"/>
      <w:r w:rsidRPr="0085179F">
        <w:rPr>
          <w:rFonts w:ascii="Times New Roman" w:hAnsi="Times New Roman"/>
          <w:sz w:val="24"/>
        </w:rPr>
        <w:t>,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тощо</w:t>
      </w:r>
      <w:proofErr w:type="spellEnd"/>
      <w:r w:rsidRPr="0085179F">
        <w:rPr>
          <w:rFonts w:ascii="Times New Roman" w:hAnsi="Times New Roman"/>
          <w:sz w:val="24"/>
        </w:rPr>
        <w:t>).</w:t>
      </w:r>
    </w:p>
    <w:p w:rsidR="003A5BCF" w:rsidRPr="0085179F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5179F">
        <w:rPr>
          <w:rFonts w:ascii="Times New Roman" w:hAnsi="Times New Roman"/>
          <w:sz w:val="24"/>
        </w:rPr>
        <w:t>Копії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документів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(</w:t>
      </w:r>
      <w:proofErr w:type="spellStart"/>
      <w:r w:rsidRPr="0085179F">
        <w:rPr>
          <w:rFonts w:ascii="Times New Roman" w:hAnsi="Times New Roman"/>
          <w:sz w:val="24"/>
        </w:rPr>
        <w:t>сторінок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документа),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які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ідентифікують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особу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учасника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 xml:space="preserve">та </w:t>
      </w:r>
      <w:r w:rsidRPr="0085179F">
        <w:rPr>
          <w:rFonts w:ascii="Times New Roman" w:hAnsi="Times New Roman"/>
          <w:spacing w:val="-57"/>
          <w:sz w:val="24"/>
        </w:rPr>
        <w:t xml:space="preserve"> </w:t>
      </w:r>
      <w:proofErr w:type="spellStart"/>
      <w:proofErr w:type="gramStart"/>
      <w:r w:rsidRPr="0085179F">
        <w:rPr>
          <w:rFonts w:ascii="Times New Roman" w:hAnsi="Times New Roman"/>
          <w:sz w:val="24"/>
        </w:rPr>
        <w:t>м</w:t>
      </w:r>
      <w:proofErr w:type="gramEnd"/>
      <w:r w:rsidRPr="0085179F">
        <w:rPr>
          <w:rFonts w:ascii="Times New Roman" w:hAnsi="Times New Roman"/>
          <w:sz w:val="24"/>
        </w:rPr>
        <w:t>ісце</w:t>
      </w:r>
      <w:proofErr w:type="spellEnd"/>
      <w:r w:rsidRPr="0085179F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її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реєстрації</w:t>
      </w:r>
      <w:proofErr w:type="spellEnd"/>
      <w:r w:rsidRPr="0085179F">
        <w:rPr>
          <w:rFonts w:ascii="Times New Roman" w:hAnsi="Times New Roman"/>
          <w:sz w:val="24"/>
        </w:rPr>
        <w:t xml:space="preserve"> (для </w:t>
      </w:r>
      <w:proofErr w:type="spellStart"/>
      <w:r w:rsidRPr="0085179F">
        <w:rPr>
          <w:rFonts w:ascii="Times New Roman" w:hAnsi="Times New Roman"/>
          <w:sz w:val="24"/>
        </w:rPr>
        <w:t>фізичних</w:t>
      </w:r>
      <w:proofErr w:type="spellEnd"/>
      <w:r w:rsidRPr="0085179F">
        <w:rPr>
          <w:rFonts w:ascii="Times New Roman" w:hAnsi="Times New Roman"/>
          <w:spacing w:val="6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осіб</w:t>
      </w:r>
      <w:proofErr w:type="spellEnd"/>
      <w:r w:rsidRPr="0085179F">
        <w:rPr>
          <w:rFonts w:ascii="Times New Roman" w:hAnsi="Times New Roman"/>
          <w:sz w:val="24"/>
        </w:rPr>
        <w:t>).</w:t>
      </w:r>
    </w:p>
    <w:p w:rsidR="003A5BCF" w:rsidRPr="0085179F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85179F">
        <w:rPr>
          <w:rFonts w:ascii="Times New Roman" w:hAnsi="Times New Roman"/>
          <w:sz w:val="24"/>
        </w:rPr>
        <w:t>У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разі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якщо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тендерна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пропозиція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proofErr w:type="gramStart"/>
      <w:r w:rsidRPr="0085179F">
        <w:rPr>
          <w:rFonts w:ascii="Times New Roman" w:hAnsi="Times New Roman"/>
          <w:sz w:val="24"/>
        </w:rPr>
        <w:t>подається</w:t>
      </w:r>
      <w:proofErr w:type="spellEnd"/>
      <w:proofErr w:type="gram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об’єднанням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учасників</w:t>
      </w:r>
      <w:proofErr w:type="spellEnd"/>
      <w:r w:rsidRPr="0085179F">
        <w:rPr>
          <w:rFonts w:ascii="Times New Roman" w:hAnsi="Times New Roman"/>
          <w:sz w:val="24"/>
        </w:rPr>
        <w:t>,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до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неї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обов’язково</w:t>
      </w:r>
      <w:proofErr w:type="spellEnd"/>
      <w:r w:rsidRPr="0085179F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включається</w:t>
      </w:r>
      <w:proofErr w:type="spellEnd"/>
      <w:r w:rsidRPr="0085179F">
        <w:rPr>
          <w:rFonts w:ascii="Times New Roman" w:hAnsi="Times New Roman"/>
          <w:sz w:val="24"/>
        </w:rPr>
        <w:t xml:space="preserve"> документ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 xml:space="preserve">про </w:t>
      </w:r>
      <w:proofErr w:type="spellStart"/>
      <w:r w:rsidRPr="0085179F">
        <w:rPr>
          <w:rFonts w:ascii="Times New Roman" w:hAnsi="Times New Roman"/>
          <w:sz w:val="24"/>
        </w:rPr>
        <w:t>створення</w:t>
      </w:r>
      <w:proofErr w:type="spellEnd"/>
      <w:r w:rsidRPr="0085179F">
        <w:rPr>
          <w:rFonts w:ascii="Times New Roman" w:hAnsi="Times New Roman"/>
          <w:spacing w:val="-3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 xml:space="preserve">такого </w:t>
      </w:r>
      <w:proofErr w:type="spellStart"/>
      <w:r w:rsidRPr="0085179F">
        <w:rPr>
          <w:rFonts w:ascii="Times New Roman" w:hAnsi="Times New Roman"/>
          <w:sz w:val="24"/>
        </w:rPr>
        <w:t>об’єднання</w:t>
      </w:r>
      <w:proofErr w:type="spellEnd"/>
      <w:r w:rsidRPr="0085179F">
        <w:rPr>
          <w:rFonts w:ascii="Times New Roman" w:hAnsi="Times New Roman"/>
          <w:sz w:val="24"/>
        </w:rPr>
        <w:t>.</w:t>
      </w:r>
    </w:p>
    <w:p w:rsidR="003A5BCF" w:rsidRPr="0085179F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5179F">
        <w:rPr>
          <w:rFonts w:ascii="Times New Roman" w:hAnsi="Times New Roman"/>
          <w:sz w:val="24"/>
        </w:rPr>
        <w:t>Гарантійний</w:t>
      </w:r>
      <w:proofErr w:type="spellEnd"/>
      <w:r w:rsidRPr="0085179F">
        <w:rPr>
          <w:rFonts w:ascii="Times New Roman" w:hAnsi="Times New Roman"/>
          <w:sz w:val="24"/>
        </w:rPr>
        <w:t xml:space="preserve"> лист про те, </w:t>
      </w:r>
      <w:proofErr w:type="spellStart"/>
      <w:r w:rsidRPr="0085179F">
        <w:rPr>
          <w:rFonts w:ascii="Times New Roman" w:hAnsi="Times New Roman"/>
          <w:sz w:val="24"/>
        </w:rPr>
        <w:t>що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послуги</w:t>
      </w:r>
      <w:proofErr w:type="spellEnd"/>
      <w:r w:rsidRPr="0085179F">
        <w:rPr>
          <w:rFonts w:ascii="Times New Roman" w:hAnsi="Times New Roman"/>
          <w:sz w:val="24"/>
        </w:rPr>
        <w:t xml:space="preserve"> з </w:t>
      </w:r>
      <w:proofErr w:type="spellStart"/>
      <w:r w:rsidRPr="0085179F">
        <w:rPr>
          <w:rFonts w:ascii="Times New Roman" w:hAnsi="Times New Roman"/>
          <w:sz w:val="24"/>
        </w:rPr>
        <w:t>вогнезахисного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обробляння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дерев’яних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конструкцій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передбачають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використання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proofErr w:type="gramStart"/>
      <w:r w:rsidRPr="0085179F">
        <w:rPr>
          <w:rFonts w:ascii="Times New Roman" w:hAnsi="Times New Roman"/>
          <w:sz w:val="24"/>
        </w:rPr>
        <w:t>матер</w:t>
      </w:r>
      <w:proofErr w:type="gramEnd"/>
      <w:r w:rsidRPr="0085179F">
        <w:rPr>
          <w:rFonts w:ascii="Times New Roman" w:hAnsi="Times New Roman"/>
          <w:sz w:val="24"/>
        </w:rPr>
        <w:t>іалів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з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визначеними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згідно</w:t>
      </w:r>
      <w:proofErr w:type="spellEnd"/>
      <w:r w:rsidRPr="0085179F">
        <w:rPr>
          <w:rFonts w:ascii="Times New Roman" w:hAnsi="Times New Roman"/>
          <w:spacing w:val="6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вимог</w:t>
      </w:r>
      <w:proofErr w:type="spellEnd"/>
      <w:r w:rsidRPr="0085179F">
        <w:rPr>
          <w:rFonts w:ascii="Times New Roman" w:hAnsi="Times New Roman"/>
          <w:spacing w:val="6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чинного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законодавства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вогнезахисним</w:t>
      </w:r>
      <w:proofErr w:type="spellEnd"/>
      <w:r w:rsidRPr="0085179F">
        <w:rPr>
          <w:rFonts w:ascii="Times New Roman" w:hAnsi="Times New Roman"/>
          <w:sz w:val="24"/>
        </w:rPr>
        <w:t xml:space="preserve"> характеристиками з </w:t>
      </w:r>
      <w:proofErr w:type="spellStart"/>
      <w:r w:rsidRPr="0085179F">
        <w:rPr>
          <w:rFonts w:ascii="Times New Roman" w:hAnsi="Times New Roman"/>
          <w:sz w:val="24"/>
        </w:rPr>
        <w:t>терміном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вогнезахисної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дії</w:t>
      </w:r>
      <w:proofErr w:type="spellEnd"/>
      <w:r w:rsidRPr="0085179F">
        <w:rPr>
          <w:rFonts w:ascii="Times New Roman" w:hAnsi="Times New Roman"/>
          <w:sz w:val="24"/>
        </w:rPr>
        <w:t xml:space="preserve"> </w:t>
      </w:r>
      <w:r w:rsidRPr="00D127B2">
        <w:rPr>
          <w:rFonts w:ascii="Times New Roman" w:hAnsi="Times New Roman"/>
          <w:sz w:val="24"/>
        </w:rPr>
        <w:t xml:space="preserve">не </w:t>
      </w:r>
      <w:proofErr w:type="spellStart"/>
      <w:r w:rsidRPr="00D127B2">
        <w:rPr>
          <w:rFonts w:ascii="Times New Roman" w:hAnsi="Times New Roman"/>
          <w:sz w:val="24"/>
        </w:rPr>
        <w:t>менше</w:t>
      </w:r>
      <w:proofErr w:type="spellEnd"/>
      <w:r w:rsidRPr="00D127B2">
        <w:rPr>
          <w:rFonts w:ascii="Times New Roman" w:hAnsi="Times New Roman"/>
          <w:sz w:val="24"/>
        </w:rPr>
        <w:t xml:space="preserve"> 5</w:t>
      </w:r>
      <w:r w:rsidRPr="00D127B2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D127B2">
        <w:rPr>
          <w:rFonts w:ascii="Times New Roman" w:hAnsi="Times New Roman"/>
          <w:sz w:val="24"/>
        </w:rPr>
        <w:t>років</w:t>
      </w:r>
      <w:proofErr w:type="spellEnd"/>
      <w:r w:rsidRPr="00D127B2">
        <w:rPr>
          <w:rFonts w:ascii="Times New Roman" w:hAnsi="Times New Roman"/>
          <w:spacing w:val="-1"/>
          <w:sz w:val="24"/>
        </w:rPr>
        <w:t xml:space="preserve"> </w:t>
      </w:r>
      <w:r w:rsidRPr="0085179F">
        <w:rPr>
          <w:rFonts w:ascii="Times New Roman" w:hAnsi="Times New Roman"/>
          <w:sz w:val="24"/>
        </w:rPr>
        <w:t>та</w:t>
      </w:r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учасник</w:t>
      </w:r>
      <w:proofErr w:type="spellEnd"/>
      <w:r w:rsidRPr="0085179F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гарантує</w:t>
      </w:r>
      <w:proofErr w:type="spellEnd"/>
      <w:r w:rsidRPr="0085179F">
        <w:rPr>
          <w:rFonts w:ascii="Times New Roman" w:hAnsi="Times New Roman"/>
          <w:spacing w:val="5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виконання</w:t>
      </w:r>
      <w:proofErr w:type="spellEnd"/>
      <w:r w:rsidRPr="0085179F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зазначених</w:t>
      </w:r>
      <w:proofErr w:type="spellEnd"/>
      <w:r w:rsidRPr="0085179F">
        <w:rPr>
          <w:rFonts w:ascii="Times New Roman" w:hAnsi="Times New Roman"/>
          <w:spacing w:val="6"/>
          <w:sz w:val="24"/>
        </w:rPr>
        <w:t xml:space="preserve"> </w:t>
      </w:r>
      <w:proofErr w:type="spellStart"/>
      <w:r w:rsidRPr="0085179F">
        <w:rPr>
          <w:rFonts w:ascii="Times New Roman" w:hAnsi="Times New Roman"/>
          <w:sz w:val="24"/>
        </w:rPr>
        <w:t>строків</w:t>
      </w:r>
      <w:proofErr w:type="spellEnd"/>
      <w:r w:rsidRPr="0085179F">
        <w:rPr>
          <w:rFonts w:ascii="Times New Roman" w:hAnsi="Times New Roman"/>
          <w:sz w:val="24"/>
        </w:rPr>
        <w:t>.</w:t>
      </w:r>
    </w:p>
    <w:p w:rsidR="003A5BCF" w:rsidRPr="000A3323" w:rsidRDefault="003A5BCF" w:rsidP="003A5BCF">
      <w:pPr>
        <w:pStyle w:val="a8"/>
        <w:numPr>
          <w:ilvl w:val="0"/>
          <w:numId w:val="11"/>
        </w:numPr>
        <w:tabs>
          <w:tab w:val="left" w:pos="32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0A3323">
        <w:rPr>
          <w:rFonts w:ascii="Times New Roman" w:hAnsi="Times New Roman"/>
          <w:sz w:val="24"/>
        </w:rPr>
        <w:t>Гарантійний</w:t>
      </w:r>
      <w:proofErr w:type="spellEnd"/>
      <w:r w:rsidRPr="000A3323">
        <w:rPr>
          <w:rFonts w:ascii="Times New Roman" w:hAnsi="Times New Roman"/>
          <w:sz w:val="24"/>
        </w:rPr>
        <w:t xml:space="preserve"> лист про оплату </w:t>
      </w:r>
      <w:proofErr w:type="spellStart"/>
      <w:r w:rsidRPr="000A3323">
        <w:rPr>
          <w:rFonts w:ascii="Times New Roman" w:hAnsi="Times New Roman"/>
          <w:sz w:val="24"/>
        </w:rPr>
        <w:t>вартості</w:t>
      </w:r>
      <w:proofErr w:type="spellEnd"/>
      <w:r w:rsidRPr="000A3323">
        <w:rPr>
          <w:rFonts w:ascii="Times New Roman" w:hAnsi="Times New Roman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послуг</w:t>
      </w:r>
      <w:proofErr w:type="spellEnd"/>
      <w:r w:rsidRPr="000A3323">
        <w:rPr>
          <w:rFonts w:ascii="Times New Roman" w:hAnsi="Times New Roman"/>
          <w:sz w:val="24"/>
        </w:rPr>
        <w:t xml:space="preserve"> з </w:t>
      </w:r>
      <w:proofErr w:type="spellStart"/>
      <w:r w:rsidRPr="000A3323">
        <w:rPr>
          <w:rFonts w:ascii="Times New Roman" w:hAnsi="Times New Roman"/>
          <w:sz w:val="24"/>
        </w:rPr>
        <w:t>експертизи</w:t>
      </w:r>
      <w:proofErr w:type="spellEnd"/>
      <w:r w:rsidRPr="000A3323">
        <w:rPr>
          <w:rFonts w:ascii="Times New Roman" w:hAnsi="Times New Roman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обсягу</w:t>
      </w:r>
      <w:proofErr w:type="spellEnd"/>
      <w:r w:rsidRPr="000A3323">
        <w:rPr>
          <w:rFonts w:ascii="Times New Roman" w:hAnsi="Times New Roman"/>
          <w:sz w:val="24"/>
        </w:rPr>
        <w:t xml:space="preserve"> та</w:t>
      </w:r>
      <w:r w:rsidRPr="000A3323">
        <w:rPr>
          <w:rFonts w:ascii="Times New Roman" w:hAnsi="Times New Roman"/>
          <w:spacing w:val="-57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якості</w:t>
      </w:r>
      <w:proofErr w:type="spellEnd"/>
      <w:r w:rsidRPr="000A332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наданих</w:t>
      </w:r>
      <w:proofErr w:type="spellEnd"/>
      <w:r w:rsidRPr="000A3323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послуг</w:t>
      </w:r>
      <w:proofErr w:type="spellEnd"/>
      <w:r w:rsidRPr="000A3323">
        <w:rPr>
          <w:rFonts w:ascii="Times New Roman" w:hAnsi="Times New Roman"/>
          <w:spacing w:val="-2"/>
          <w:sz w:val="24"/>
        </w:rPr>
        <w:t xml:space="preserve"> </w:t>
      </w:r>
      <w:r w:rsidRPr="000A3323">
        <w:rPr>
          <w:rFonts w:ascii="Times New Roman" w:hAnsi="Times New Roman"/>
          <w:sz w:val="24"/>
        </w:rPr>
        <w:t>з</w:t>
      </w:r>
      <w:r w:rsidRPr="000A332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просочування</w:t>
      </w:r>
      <w:proofErr w:type="spellEnd"/>
      <w:r w:rsidRPr="000A332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деревини</w:t>
      </w:r>
      <w:proofErr w:type="spellEnd"/>
      <w:r w:rsidRPr="000A3323">
        <w:rPr>
          <w:rFonts w:ascii="Times New Roman" w:hAnsi="Times New Roman"/>
          <w:spacing w:val="-1"/>
          <w:sz w:val="24"/>
        </w:rPr>
        <w:t xml:space="preserve"> </w:t>
      </w:r>
      <w:proofErr w:type="spellStart"/>
      <w:proofErr w:type="gramStart"/>
      <w:r w:rsidRPr="000A3323">
        <w:rPr>
          <w:rFonts w:ascii="Times New Roman" w:hAnsi="Times New Roman"/>
          <w:sz w:val="24"/>
        </w:rPr>
        <w:t>п</w:t>
      </w:r>
      <w:proofErr w:type="gramEnd"/>
      <w:r w:rsidRPr="000A3323">
        <w:rPr>
          <w:rFonts w:ascii="Times New Roman" w:hAnsi="Times New Roman"/>
          <w:sz w:val="24"/>
        </w:rPr>
        <w:t>ісля</w:t>
      </w:r>
      <w:proofErr w:type="spellEnd"/>
      <w:r w:rsidRPr="000A3323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закінчення</w:t>
      </w:r>
      <w:proofErr w:type="spellEnd"/>
      <w:r w:rsidRPr="000A3323">
        <w:rPr>
          <w:rFonts w:ascii="Times New Roman" w:hAnsi="Times New Roman"/>
          <w:spacing w:val="-4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їх</w:t>
      </w:r>
      <w:proofErr w:type="spellEnd"/>
      <w:r w:rsidRPr="000A3323">
        <w:rPr>
          <w:rFonts w:ascii="Times New Roman" w:hAnsi="Times New Roman"/>
          <w:sz w:val="24"/>
        </w:rPr>
        <w:t xml:space="preserve"> </w:t>
      </w:r>
      <w:proofErr w:type="spellStart"/>
      <w:r w:rsidRPr="000A3323">
        <w:rPr>
          <w:rFonts w:ascii="Times New Roman" w:hAnsi="Times New Roman"/>
          <w:sz w:val="24"/>
        </w:rPr>
        <w:t>виконання</w:t>
      </w:r>
      <w:proofErr w:type="spellEnd"/>
      <w:r w:rsidRPr="000A3323">
        <w:rPr>
          <w:rFonts w:ascii="Times New Roman" w:hAnsi="Times New Roman"/>
          <w:sz w:val="24"/>
        </w:rPr>
        <w:t>.</w:t>
      </w:r>
    </w:p>
    <w:p w:rsidR="003A5BCF" w:rsidRDefault="003A5BCF" w:rsidP="003A5BCF">
      <w:pPr>
        <w:pStyle w:val="a8"/>
        <w:widowControl w:val="0"/>
        <w:tabs>
          <w:tab w:val="left" w:pos="1061"/>
        </w:tabs>
        <w:autoSpaceDE w:val="0"/>
        <w:autoSpaceDN w:val="0"/>
        <w:spacing w:before="1" w:after="0" w:line="278" w:lineRule="auto"/>
        <w:ind w:left="817" w:right="1180"/>
        <w:contextualSpacing w:val="0"/>
        <w:jc w:val="both"/>
        <w:rPr>
          <w:sz w:val="24"/>
          <w:highlight w:val="yellow"/>
        </w:rPr>
      </w:pPr>
    </w:p>
    <w:p w:rsidR="00A1178D" w:rsidRPr="003A5BCF" w:rsidRDefault="00A1178D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</w:pPr>
    </w:p>
    <w:sectPr w:rsidR="00A1178D" w:rsidRPr="003A5BCF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89" w:rsidRDefault="002C4889" w:rsidP="009172BD">
      <w:pPr>
        <w:spacing w:after="0" w:line="240" w:lineRule="auto"/>
      </w:pPr>
      <w:r>
        <w:separator/>
      </w:r>
    </w:p>
  </w:endnote>
  <w:endnote w:type="continuationSeparator" w:id="0">
    <w:p w:rsidR="002C4889" w:rsidRDefault="002C488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Lohit Devanagari">
    <w:charset w:val="00"/>
    <w:family w:val="auto"/>
    <w:pitch w:val="default"/>
    <w:sig w:usb0="80008023" w:usb1="00002042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89" w:rsidRDefault="002C4889" w:rsidP="009172BD">
      <w:pPr>
        <w:spacing w:after="0" w:line="240" w:lineRule="auto"/>
      </w:pPr>
      <w:r>
        <w:separator/>
      </w:r>
    </w:p>
  </w:footnote>
  <w:footnote w:type="continuationSeparator" w:id="0">
    <w:p w:rsidR="002C4889" w:rsidRDefault="002C488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7C7B3A"/>
    <w:multiLevelType w:val="hybridMultilevel"/>
    <w:tmpl w:val="44D6421C"/>
    <w:lvl w:ilvl="0" w:tplc="9D4E5D5E">
      <w:start w:val="1"/>
      <w:numFmt w:val="decimal"/>
      <w:lvlText w:val="%1."/>
      <w:lvlJc w:val="left"/>
      <w:pPr>
        <w:ind w:left="109" w:hanging="24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DA89E0">
      <w:numFmt w:val="bullet"/>
      <w:lvlText w:val="•"/>
      <w:lvlJc w:val="left"/>
      <w:pPr>
        <w:ind w:left="1155" w:hanging="243"/>
      </w:pPr>
      <w:rPr>
        <w:rFonts w:hint="default"/>
        <w:lang w:val="uk-UA" w:eastAsia="en-US" w:bidi="ar-SA"/>
      </w:rPr>
    </w:lvl>
    <w:lvl w:ilvl="2" w:tplc="D0F62014">
      <w:numFmt w:val="bullet"/>
      <w:lvlText w:val="•"/>
      <w:lvlJc w:val="left"/>
      <w:pPr>
        <w:ind w:left="2210" w:hanging="243"/>
      </w:pPr>
      <w:rPr>
        <w:rFonts w:hint="default"/>
        <w:lang w:val="uk-UA" w:eastAsia="en-US" w:bidi="ar-SA"/>
      </w:rPr>
    </w:lvl>
    <w:lvl w:ilvl="3" w:tplc="042456EE">
      <w:numFmt w:val="bullet"/>
      <w:lvlText w:val="•"/>
      <w:lvlJc w:val="left"/>
      <w:pPr>
        <w:ind w:left="3265" w:hanging="243"/>
      </w:pPr>
      <w:rPr>
        <w:rFonts w:hint="default"/>
        <w:lang w:val="uk-UA" w:eastAsia="en-US" w:bidi="ar-SA"/>
      </w:rPr>
    </w:lvl>
    <w:lvl w:ilvl="4" w:tplc="722A3390">
      <w:numFmt w:val="bullet"/>
      <w:lvlText w:val="•"/>
      <w:lvlJc w:val="left"/>
      <w:pPr>
        <w:ind w:left="4320" w:hanging="243"/>
      </w:pPr>
      <w:rPr>
        <w:rFonts w:hint="default"/>
        <w:lang w:val="uk-UA" w:eastAsia="en-US" w:bidi="ar-SA"/>
      </w:rPr>
    </w:lvl>
    <w:lvl w:ilvl="5" w:tplc="7DB885C0">
      <w:numFmt w:val="bullet"/>
      <w:lvlText w:val="•"/>
      <w:lvlJc w:val="left"/>
      <w:pPr>
        <w:ind w:left="5375" w:hanging="243"/>
      </w:pPr>
      <w:rPr>
        <w:rFonts w:hint="default"/>
        <w:lang w:val="uk-UA" w:eastAsia="en-US" w:bidi="ar-SA"/>
      </w:rPr>
    </w:lvl>
    <w:lvl w:ilvl="6" w:tplc="8EAE3F9A">
      <w:numFmt w:val="bullet"/>
      <w:lvlText w:val="•"/>
      <w:lvlJc w:val="left"/>
      <w:pPr>
        <w:ind w:left="6430" w:hanging="243"/>
      </w:pPr>
      <w:rPr>
        <w:rFonts w:hint="default"/>
        <w:lang w:val="uk-UA" w:eastAsia="en-US" w:bidi="ar-SA"/>
      </w:rPr>
    </w:lvl>
    <w:lvl w:ilvl="7" w:tplc="89E239A4">
      <w:numFmt w:val="bullet"/>
      <w:lvlText w:val="•"/>
      <w:lvlJc w:val="left"/>
      <w:pPr>
        <w:ind w:left="7485" w:hanging="243"/>
      </w:pPr>
      <w:rPr>
        <w:rFonts w:hint="default"/>
        <w:lang w:val="uk-UA" w:eastAsia="en-US" w:bidi="ar-SA"/>
      </w:rPr>
    </w:lvl>
    <w:lvl w:ilvl="8" w:tplc="DA0C9410">
      <w:numFmt w:val="bullet"/>
      <w:lvlText w:val="•"/>
      <w:lvlJc w:val="left"/>
      <w:pPr>
        <w:ind w:left="8540" w:hanging="243"/>
      </w:pPr>
      <w:rPr>
        <w:rFonts w:hint="default"/>
        <w:lang w:val="uk-UA" w:eastAsia="en-US" w:bidi="ar-SA"/>
      </w:rPr>
    </w:lvl>
  </w:abstractNum>
  <w:abstractNum w:abstractNumId="4">
    <w:nsid w:val="24F201BA"/>
    <w:multiLevelType w:val="multilevel"/>
    <w:tmpl w:val="24F201B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6B41BA8"/>
    <w:multiLevelType w:val="hybridMultilevel"/>
    <w:tmpl w:val="4AF4C886"/>
    <w:lvl w:ilvl="0" w:tplc="C262D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3A358C"/>
    <w:multiLevelType w:val="multilevel"/>
    <w:tmpl w:val="473A3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CB7739"/>
    <w:multiLevelType w:val="hybridMultilevel"/>
    <w:tmpl w:val="72CA2C7A"/>
    <w:lvl w:ilvl="0" w:tplc="6C7AE4FE">
      <w:start w:val="6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5D282471"/>
    <w:multiLevelType w:val="hybridMultilevel"/>
    <w:tmpl w:val="645A4D44"/>
    <w:lvl w:ilvl="0" w:tplc="0422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C47D9"/>
    <w:rsid w:val="002058A3"/>
    <w:rsid w:val="002C4889"/>
    <w:rsid w:val="002D314E"/>
    <w:rsid w:val="002E6BAD"/>
    <w:rsid w:val="00317500"/>
    <w:rsid w:val="00335FEA"/>
    <w:rsid w:val="00356ADF"/>
    <w:rsid w:val="003A5BCF"/>
    <w:rsid w:val="003B2047"/>
    <w:rsid w:val="003C5E33"/>
    <w:rsid w:val="0041470C"/>
    <w:rsid w:val="005029DA"/>
    <w:rsid w:val="00540A05"/>
    <w:rsid w:val="00582F61"/>
    <w:rsid w:val="00592B3A"/>
    <w:rsid w:val="00685D62"/>
    <w:rsid w:val="00697998"/>
    <w:rsid w:val="007207D9"/>
    <w:rsid w:val="00767693"/>
    <w:rsid w:val="0080065E"/>
    <w:rsid w:val="00835ABE"/>
    <w:rsid w:val="008E7860"/>
    <w:rsid w:val="00906F8A"/>
    <w:rsid w:val="009172BD"/>
    <w:rsid w:val="009635B9"/>
    <w:rsid w:val="00A1178D"/>
    <w:rsid w:val="00A732EE"/>
    <w:rsid w:val="00A77403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3A5BCF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af0">
    <w:name w:val="Öåíòð"/>
    <w:basedOn w:val="a"/>
    <w:qFormat/>
    <w:rsid w:val="003A5BCF"/>
    <w:pPr>
      <w:widowControl w:val="0"/>
      <w:suppressAutoHyphens/>
      <w:spacing w:after="0" w:line="210" w:lineRule="atLeast"/>
      <w:ind w:leftChars="-1" w:left="-1" w:hangingChars="1" w:hanging="1"/>
      <w:jc w:val="cente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99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3A5BCF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af0">
    <w:name w:val="Öåíòð"/>
    <w:basedOn w:val="a"/>
    <w:qFormat/>
    <w:rsid w:val="003A5BCF"/>
    <w:pPr>
      <w:widowControl w:val="0"/>
      <w:suppressAutoHyphens/>
      <w:spacing w:after="0" w:line="210" w:lineRule="atLeast"/>
      <w:ind w:leftChars="-1" w:left="-1" w:hangingChars="1" w:hanging="1"/>
      <w:jc w:val="cente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10174</Words>
  <Characters>5800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2023-07-17T13:13:00Z</cp:lastPrinted>
  <dcterms:created xsi:type="dcterms:W3CDTF">2023-06-29T12:33:00Z</dcterms:created>
  <dcterms:modified xsi:type="dcterms:W3CDTF">2023-09-07T13:16:00Z</dcterms:modified>
</cp:coreProperties>
</file>