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ED8" w14:textId="77777777" w:rsidR="00D210DC" w:rsidRDefault="00BD2C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A86E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КНП «Вінницька обласна клінічна дитяча інфекційна лікарня Вінницької обласної Ради»</w:t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290477DB" w14:textId="77777777" w:rsidR="00D210DC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: 34004453</w:t>
      </w:r>
    </w:p>
    <w:p w14:paraId="2B76D444" w14:textId="77777777" w:rsidR="00D210DC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: 21032, м. Вінниця, вул. Київська,68</w:t>
      </w:r>
    </w:p>
    <w:p w14:paraId="08BA0807" w14:textId="77777777" w:rsidR="00080517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 xml:space="preserve"> юридична особа, яка забезпечує потреби держави або територіальної громади</w:t>
      </w:r>
    </w:p>
    <w:p w14:paraId="63D2A76B" w14:textId="77777777" w:rsidR="00D210DC" w:rsidRDefault="00D210DC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36D9A86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3ECDDAAD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7A4AEA13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2702C2D4" w14:textId="77777777" w:rsidR="00D210DC" w:rsidRDefault="00D21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a"/>
        <w:tblW w:w="15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700"/>
        <w:gridCol w:w="2470"/>
        <w:gridCol w:w="2614"/>
        <w:gridCol w:w="3309"/>
        <w:gridCol w:w="3346"/>
      </w:tblGrid>
      <w:tr w:rsidR="00D210DC" w14:paraId="1735DE2B" w14:textId="77777777" w:rsidTr="00F35D24">
        <w:trPr>
          <w:trHeight w:val="26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91675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F5F5F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A8352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CC964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76E1C3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BFC6EA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3EC703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65AD49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B59246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14:paraId="19B96F95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6D09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D210DC" w14:paraId="00AB1445" w14:textId="77777777" w:rsidTr="00F35D24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8E0AE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02A81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B9903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F590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5753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E5F7" w14:textId="77777777" w:rsidR="00D210DC" w:rsidRDefault="00BD2C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D210DC" w14:paraId="1B3F7B26" w14:textId="77777777" w:rsidTr="00F35D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3EE2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3733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6F53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E26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054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0F44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210DC" w14:paraId="31DA051C" w14:textId="77777777" w:rsidTr="008C346B">
        <w:trPr>
          <w:trHeight w:val="21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134E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E9B7" w14:textId="77777777" w:rsidR="004F0870" w:rsidRDefault="004F0870" w:rsidP="004F0870">
            <w:pPr>
              <w:pStyle w:val="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F0870">
              <w:rPr>
                <w:b w:val="0"/>
                <w:bCs w:val="0"/>
                <w:sz w:val="22"/>
                <w:szCs w:val="22"/>
              </w:rPr>
              <w:t xml:space="preserve">Подовжувач для інфузійних насосів, стерильний, тип </w:t>
            </w:r>
            <w:proofErr w:type="spellStart"/>
            <w:r w:rsidRPr="004F0870">
              <w:rPr>
                <w:b w:val="0"/>
                <w:bCs w:val="0"/>
                <w:sz w:val="22"/>
                <w:szCs w:val="22"/>
              </w:rPr>
              <w:t>конектора</w:t>
            </w:r>
            <w:proofErr w:type="spellEnd"/>
            <w:r w:rsidRPr="004F0870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4F0870">
              <w:rPr>
                <w:b w:val="0"/>
                <w:bCs w:val="0"/>
                <w:sz w:val="22"/>
                <w:szCs w:val="22"/>
              </w:rPr>
              <w:t>Luer</w:t>
            </w:r>
            <w:proofErr w:type="spellEnd"/>
            <w:r w:rsidRPr="004F0870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0870">
              <w:rPr>
                <w:b w:val="0"/>
                <w:bCs w:val="0"/>
                <w:sz w:val="22"/>
                <w:szCs w:val="22"/>
              </w:rPr>
              <w:t>Lock</w:t>
            </w:r>
            <w:proofErr w:type="spellEnd"/>
            <w:r w:rsidRPr="004F0870">
              <w:rPr>
                <w:b w:val="0"/>
                <w:bCs w:val="0"/>
                <w:sz w:val="22"/>
                <w:szCs w:val="22"/>
              </w:rPr>
              <w:t>, довжина трубки: 150 см., тиск: низький</w:t>
            </w:r>
            <w:r w:rsidR="00A575D1" w:rsidRPr="004F0870">
              <w:rPr>
                <w:b w:val="0"/>
                <w:bCs w:val="0"/>
                <w:sz w:val="22"/>
                <w:szCs w:val="22"/>
              </w:rPr>
              <w:t>, код ДК 021:2015:</w:t>
            </w:r>
            <w:r w:rsidR="00E231AE" w:rsidRPr="004F0870">
              <w:rPr>
                <w:b w:val="0"/>
                <w:bCs w:val="0"/>
                <w:sz w:val="22"/>
                <w:szCs w:val="22"/>
              </w:rPr>
              <w:t xml:space="preserve"> 33140000-3 Медичні матеріали</w:t>
            </w:r>
            <w:r w:rsidR="008C346B" w:rsidRPr="004F087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575D1" w:rsidRPr="004F0870">
              <w:rPr>
                <w:b w:val="0"/>
                <w:bCs w:val="0"/>
                <w:sz w:val="22"/>
                <w:szCs w:val="22"/>
              </w:rPr>
              <w:t>(</w:t>
            </w:r>
            <w:r w:rsidR="00E231AE" w:rsidRPr="004F0870">
              <w:rPr>
                <w:b w:val="0"/>
                <w:bCs w:val="0"/>
                <w:sz w:val="22"/>
                <w:szCs w:val="22"/>
              </w:rPr>
              <w:t>Класифікатор медичних виробів НК 024:2023: 12170- Набір для подовження магістралі для внутрішньовенних вливан</w:t>
            </w:r>
            <w:r>
              <w:rPr>
                <w:b w:val="0"/>
                <w:bCs w:val="0"/>
                <w:sz w:val="22"/>
                <w:szCs w:val="22"/>
              </w:rPr>
              <w:t>ь</w:t>
            </w:r>
            <w:r w:rsidR="00E231AE" w:rsidRPr="004F0870">
              <w:rPr>
                <w:b w:val="0"/>
                <w:bCs w:val="0"/>
                <w:sz w:val="22"/>
                <w:szCs w:val="22"/>
              </w:rPr>
              <w:t xml:space="preserve">; </w:t>
            </w:r>
          </w:p>
          <w:p w14:paraId="0C8640E8" w14:textId="3A36BB4D" w:rsidR="00E05CD0" w:rsidRPr="004F0870" w:rsidRDefault="00E231AE" w:rsidP="004F0870">
            <w:pPr>
              <w:pStyle w:val="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F0870">
              <w:rPr>
                <w:b w:val="0"/>
                <w:bCs w:val="0"/>
                <w:sz w:val="22"/>
                <w:szCs w:val="22"/>
              </w:rPr>
              <w:t>Класифікатор медичних виробів НК 031:2024: А03020101-Подовжувачі трубки низького тиску</w:t>
            </w:r>
            <w:r w:rsidR="00A575D1" w:rsidRPr="004F0870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A5DD" w14:textId="77777777" w:rsidR="00D210DC" w:rsidRDefault="004F0870" w:rsidP="00B551F9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6305,00 грн</w:t>
            </w:r>
            <w:r w:rsidR="00053F25" w:rsidRPr="008C346B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E27036" w:rsidRPr="008C346B">
              <w:rPr>
                <w:rStyle w:val="a4"/>
                <w:rFonts w:ascii="Times New Roman" w:hAnsi="Times New Roman" w:cs="Times New Roman"/>
                <w:b w:val="0"/>
                <w:bCs w:val="0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шість тисяч триста п’ять гривень 00</w:t>
            </w:r>
            <w:r w:rsidR="008C346B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коп</w:t>
            </w:r>
            <w:r w:rsidR="0065315F" w:rsidRPr="008C346B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="0065315F" w:rsidRPr="008C346B">
              <w:rPr>
                <w:rFonts w:ascii="Times New Roman" w:eastAsia="Times New Roman" w:hAnsi="Times New Roman" w:cs="Times New Roman"/>
              </w:rPr>
              <w:t>з</w:t>
            </w:r>
            <w:r w:rsidR="00080517" w:rsidRPr="008C346B">
              <w:rPr>
                <w:rFonts w:ascii="Times New Roman" w:eastAsia="Times New Roman" w:hAnsi="Times New Roman" w:cs="Times New Roman"/>
              </w:rPr>
              <w:t xml:space="preserve"> ПДВ</w:t>
            </w:r>
          </w:p>
          <w:p w14:paraId="1574AE3E" w14:textId="7833F459" w:rsidR="004F0870" w:rsidRPr="008C346B" w:rsidRDefault="004F0870" w:rsidP="00B551F9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5892,52 грн (п’ять тисяч вісімсот дев’яносто дві гривні 52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без ПДВ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8615" w14:textId="56D8D7C0" w:rsidR="00BF73B0" w:rsidRPr="008C346B" w:rsidRDefault="004F0870" w:rsidP="00C451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0870">
              <w:rPr>
                <w:rFonts w:ascii="Times New Roman" w:hAnsi="Times New Roman" w:cs="Times New Roman"/>
              </w:rPr>
              <w:t>UA-2026-07-09-005166-a</w:t>
            </w:r>
            <w:r w:rsidR="00A575D1" w:rsidRPr="008C346B">
              <w:rPr>
                <w:rFonts w:ascii="Times New Roman" w:hAnsi="Times New Roman" w:cs="Times New Roman"/>
              </w:rPr>
              <w:t xml:space="preserve"> </w:t>
            </w:r>
            <w:r w:rsidR="00BF73B0" w:rsidRPr="008C346B">
              <w:rPr>
                <w:rFonts w:ascii="Times New Roman" w:hAnsi="Times New Roman" w:cs="Times New Roman"/>
              </w:rPr>
              <w:t xml:space="preserve">(запит </w:t>
            </w:r>
            <w:r w:rsidR="00A575D1" w:rsidRPr="008C346B">
              <w:rPr>
                <w:rFonts w:ascii="Times New Roman" w:hAnsi="Times New Roman" w:cs="Times New Roman"/>
              </w:rPr>
              <w:t xml:space="preserve">пропозицій </w:t>
            </w:r>
            <w:r w:rsidR="00BF73B0" w:rsidRPr="008C346B">
              <w:rPr>
                <w:rFonts w:ascii="Times New Roman" w:hAnsi="Times New Roman" w:cs="Times New Roman"/>
              </w:rPr>
              <w:t>постачальників)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A2A" w14:textId="37A225E3" w:rsidR="0080235B" w:rsidRPr="008C346B" w:rsidRDefault="0080235B" w:rsidP="00802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UA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t>Замовник здійснює закупівлю цього виду товару, оскільки він за своїми якісними та технічними характеристиками найбільше відповідатиме вимогам та потребам замовника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 xml:space="preserve"> для надання      кваліфікованої </w:t>
            </w:r>
            <w:r w:rsidR="00940CEA"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 xml:space="preserve"> 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медичної допомоги пацієнтам, які цього потребують в  режимі 24/7 та оптимального</w:t>
            </w:r>
            <w:r w:rsidR="00940CEA"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 xml:space="preserve"> 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співвідношення ціни та якості товару. </w:t>
            </w:r>
          </w:p>
          <w:p w14:paraId="62772B03" w14:textId="62456030" w:rsidR="0080235B" w:rsidRPr="008C346B" w:rsidRDefault="0080235B" w:rsidP="0055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UA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t xml:space="preserve"> Технічні та якісні характеристики товару повинні відповідати чинним нормативним актам для цієї категорії товару. 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t xml:space="preserve">При закупівлі </w:t>
            </w:r>
            <w:r w:rsidR="00940CEA" w:rsidRPr="008C346B">
              <w:rPr>
                <w:rFonts w:ascii="Times New Roman" w:eastAsia="Times New Roman" w:hAnsi="Times New Roman" w:cs="Times New Roman"/>
              </w:rPr>
              <w:t>товару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t xml:space="preserve"> замовником враховано та дотримано норм законодавчих актів, зокрема Закону України «Про публічні закупівлі» від 25.12.2015 № 922-VIII, Особливостей здійснення 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</w:t>
            </w:r>
            <w:r w:rsidR="00940CEA" w:rsidRPr="008C346B">
              <w:rPr>
                <w:rFonts w:ascii="Times New Roman" w:eastAsia="Times New Roman" w:hAnsi="Times New Roman" w:cs="Times New Roman"/>
              </w:rPr>
              <w:t>.</w:t>
            </w:r>
          </w:p>
          <w:p w14:paraId="5B0E98A3" w14:textId="7E19E9F5" w:rsidR="00D210DC" w:rsidRPr="008C346B" w:rsidRDefault="009D37FD" w:rsidP="008C3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Строк поставки товарів, виконання робіт, надання послуг</w:t>
            </w:r>
            <w:r w:rsidRPr="008C3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: 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до 31.</w:t>
            </w:r>
            <w:r w:rsidR="00F049D3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12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.202</w:t>
            </w:r>
            <w:r w:rsidR="00A575D1"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6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року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E43D" w14:textId="77777777" w:rsidR="004F0870" w:rsidRPr="008C346B" w:rsidRDefault="00BD2C19" w:rsidP="004F0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lastRenderedPageBreak/>
      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</w:t>
            </w:r>
            <w:r w:rsidR="00940CEA" w:rsidRPr="008C346B">
              <w:rPr>
                <w:rFonts w:ascii="Times New Roman" w:eastAsia="Times New Roman" w:hAnsi="Times New Roman" w:cs="Times New Roman"/>
              </w:rPr>
              <w:t xml:space="preserve">, </w:t>
            </w:r>
            <w:r w:rsidR="00940CEA" w:rsidRPr="008C346B">
              <w:rPr>
                <w:rFonts w:ascii="Times New Roman" w:hAnsi="Times New Roman" w:cs="Times New Roman"/>
              </w:rPr>
              <w:t xml:space="preserve">на підставі аналізу середніх цін </w:t>
            </w:r>
            <w:r w:rsidR="00940CEA" w:rsidRPr="008C346B">
              <w:rPr>
                <w:rFonts w:ascii="Times New Roman" w:eastAsia="Times New Roman" w:hAnsi="Times New Roman" w:cs="Times New Roman"/>
              </w:rPr>
              <w:t>електронного каталогу «Прозоро-Маркет»</w:t>
            </w:r>
            <w:r w:rsidR="00693D0B">
              <w:rPr>
                <w:rFonts w:ascii="Times New Roman" w:eastAsia="Times New Roman" w:hAnsi="Times New Roman" w:cs="Times New Roman"/>
              </w:rPr>
              <w:t xml:space="preserve">, </w:t>
            </w:r>
            <w:r w:rsidR="00693D0B" w:rsidRPr="005648A9">
              <w:rPr>
                <w:rFonts w:ascii="Times New Roman" w:hAnsi="Times New Roman" w:cs="Times New Roman"/>
                <w:color w:val="000000" w:themeColor="text1"/>
              </w:rPr>
              <w:t xml:space="preserve">у відкритих  </w:t>
            </w:r>
            <w:r w:rsidR="00693D0B" w:rsidRPr="005648A9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інформаційних джерелах мережі Інтернет</w:t>
            </w:r>
            <w:r w:rsidR="004F08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4F0870">
              <w:rPr>
                <w:rFonts w:ascii="Times New Roman" w:eastAsia="Times New Roman" w:hAnsi="Times New Roman" w:cs="Times New Roman"/>
              </w:rPr>
              <w:t>сайті «Прозоро» щодо аналогічних закупівель.</w:t>
            </w:r>
          </w:p>
          <w:p w14:paraId="5A028A38" w14:textId="2B4EE795" w:rsidR="00D210DC" w:rsidRPr="008C346B" w:rsidRDefault="00D210DC" w:rsidP="001E36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715516" w14:textId="1A87F77E" w:rsidR="00D210DC" w:rsidRPr="008C346B" w:rsidRDefault="00D210DC" w:rsidP="001E36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02CE07" w14:textId="77777777" w:rsidR="00D210DC" w:rsidRDefault="00BD2C19">
      <w:pPr>
        <w:spacing w:line="36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  <w:u w:val="single"/>
        </w:rPr>
      </w:pPr>
      <w:r>
        <w:t xml:space="preserve">                </w:t>
      </w:r>
      <w:r>
        <w:rPr>
          <w:b/>
          <w:sz w:val="28"/>
          <w:szCs w:val="28"/>
        </w:rPr>
        <w:t xml:space="preserve">   </w:t>
      </w:r>
    </w:p>
    <w:sectPr w:rsidR="00D210DC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DC"/>
    <w:rsid w:val="00025D77"/>
    <w:rsid w:val="00053F25"/>
    <w:rsid w:val="000562BD"/>
    <w:rsid w:val="00056F8A"/>
    <w:rsid w:val="00080517"/>
    <w:rsid w:val="00094FD7"/>
    <w:rsid w:val="000953F3"/>
    <w:rsid w:val="000A5054"/>
    <w:rsid w:val="00103FCD"/>
    <w:rsid w:val="001252D8"/>
    <w:rsid w:val="00125A14"/>
    <w:rsid w:val="0016190A"/>
    <w:rsid w:val="00172A57"/>
    <w:rsid w:val="00194B8F"/>
    <w:rsid w:val="001E3645"/>
    <w:rsid w:val="001F7968"/>
    <w:rsid w:val="0033454E"/>
    <w:rsid w:val="003351AC"/>
    <w:rsid w:val="00354F40"/>
    <w:rsid w:val="003B4D4D"/>
    <w:rsid w:val="003C5FB3"/>
    <w:rsid w:val="003D3B97"/>
    <w:rsid w:val="003D5FDC"/>
    <w:rsid w:val="003E263A"/>
    <w:rsid w:val="003F56D7"/>
    <w:rsid w:val="00414D98"/>
    <w:rsid w:val="00415E83"/>
    <w:rsid w:val="00445392"/>
    <w:rsid w:val="004516ED"/>
    <w:rsid w:val="004623E7"/>
    <w:rsid w:val="00464715"/>
    <w:rsid w:val="004D19F4"/>
    <w:rsid w:val="004D65EE"/>
    <w:rsid w:val="004F0870"/>
    <w:rsid w:val="004F3C97"/>
    <w:rsid w:val="005125DF"/>
    <w:rsid w:val="005167E1"/>
    <w:rsid w:val="00537162"/>
    <w:rsid w:val="005562A8"/>
    <w:rsid w:val="0056519A"/>
    <w:rsid w:val="00570B2D"/>
    <w:rsid w:val="00594E88"/>
    <w:rsid w:val="005B41C8"/>
    <w:rsid w:val="005C1C96"/>
    <w:rsid w:val="005D2C7D"/>
    <w:rsid w:val="00617C0E"/>
    <w:rsid w:val="00620B41"/>
    <w:rsid w:val="00636CB7"/>
    <w:rsid w:val="0065315F"/>
    <w:rsid w:val="00653A69"/>
    <w:rsid w:val="006565BE"/>
    <w:rsid w:val="00676724"/>
    <w:rsid w:val="00693D0B"/>
    <w:rsid w:val="006D185E"/>
    <w:rsid w:val="0072075A"/>
    <w:rsid w:val="00736949"/>
    <w:rsid w:val="007A5B1F"/>
    <w:rsid w:val="007A7334"/>
    <w:rsid w:val="007D06FE"/>
    <w:rsid w:val="007D3EAC"/>
    <w:rsid w:val="007D433B"/>
    <w:rsid w:val="0080235B"/>
    <w:rsid w:val="00806E0A"/>
    <w:rsid w:val="0081754C"/>
    <w:rsid w:val="00834F24"/>
    <w:rsid w:val="00835523"/>
    <w:rsid w:val="00857022"/>
    <w:rsid w:val="008A5512"/>
    <w:rsid w:val="008C346B"/>
    <w:rsid w:val="008D5F47"/>
    <w:rsid w:val="008E5BAB"/>
    <w:rsid w:val="008F18D2"/>
    <w:rsid w:val="00940CEA"/>
    <w:rsid w:val="0097541C"/>
    <w:rsid w:val="009C5FA0"/>
    <w:rsid w:val="009D37FD"/>
    <w:rsid w:val="00A04AE5"/>
    <w:rsid w:val="00A1671D"/>
    <w:rsid w:val="00A270D2"/>
    <w:rsid w:val="00A575D1"/>
    <w:rsid w:val="00AB4667"/>
    <w:rsid w:val="00AE44AA"/>
    <w:rsid w:val="00B0182C"/>
    <w:rsid w:val="00B219F4"/>
    <w:rsid w:val="00B551F9"/>
    <w:rsid w:val="00B61E62"/>
    <w:rsid w:val="00B70B1E"/>
    <w:rsid w:val="00B727F6"/>
    <w:rsid w:val="00B72CF2"/>
    <w:rsid w:val="00B96C0B"/>
    <w:rsid w:val="00BB38D2"/>
    <w:rsid w:val="00BC071F"/>
    <w:rsid w:val="00BD2C19"/>
    <w:rsid w:val="00BF73B0"/>
    <w:rsid w:val="00C45158"/>
    <w:rsid w:val="00C633FC"/>
    <w:rsid w:val="00C64283"/>
    <w:rsid w:val="00C65E11"/>
    <w:rsid w:val="00CA7091"/>
    <w:rsid w:val="00CE02EE"/>
    <w:rsid w:val="00CF2991"/>
    <w:rsid w:val="00D10138"/>
    <w:rsid w:val="00D210DC"/>
    <w:rsid w:val="00D26BF3"/>
    <w:rsid w:val="00D4127E"/>
    <w:rsid w:val="00D5399B"/>
    <w:rsid w:val="00D731CC"/>
    <w:rsid w:val="00D7368F"/>
    <w:rsid w:val="00DA2A85"/>
    <w:rsid w:val="00DB0121"/>
    <w:rsid w:val="00DB75D9"/>
    <w:rsid w:val="00DC563B"/>
    <w:rsid w:val="00E03D15"/>
    <w:rsid w:val="00E05CD0"/>
    <w:rsid w:val="00E114BB"/>
    <w:rsid w:val="00E231AE"/>
    <w:rsid w:val="00E27036"/>
    <w:rsid w:val="00E364CD"/>
    <w:rsid w:val="00E37081"/>
    <w:rsid w:val="00E43582"/>
    <w:rsid w:val="00E57EEA"/>
    <w:rsid w:val="00EC5E01"/>
    <w:rsid w:val="00ED162E"/>
    <w:rsid w:val="00EF4C7C"/>
    <w:rsid w:val="00F049D3"/>
    <w:rsid w:val="00F35D24"/>
    <w:rsid w:val="00F47B7A"/>
    <w:rsid w:val="00F63828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118"/>
  <w15:docId w15:val="{675AF00F-8AC6-4CFC-9282-6113250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qTlesPLDwN45qdsGKXvvKH7dw==">AMUW2mUcIyAQ1KdcziiXwO8hmmnxJJt4l1SUP1NZp26AAKgo1WJmhpv3otED0X+6baqUCOyt9O19Pe1+NB3Q5sAuZ2qocOdeGIJu0esBtNqOnBj9H212ne8=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</cp:lastModifiedBy>
  <cp:revision>202</cp:revision>
  <dcterms:created xsi:type="dcterms:W3CDTF">2022-08-29T13:17:00Z</dcterms:created>
  <dcterms:modified xsi:type="dcterms:W3CDTF">2026-07-09T09:51:00Z</dcterms:modified>
</cp:coreProperties>
</file>