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571BB3">
      <w:pPr>
        <w:jc w:val="both"/>
      </w:pPr>
      <w:r w:rsidRPr="000F3201">
        <w:t xml:space="preserve">технічних та якісних характеристик закупівлі </w:t>
      </w:r>
      <w:r w:rsidR="00AA584A">
        <w:rPr>
          <w:b/>
          <w:i/>
        </w:rPr>
        <w:t>Овочі та фрукти</w:t>
      </w:r>
      <w:r w:rsidR="00571BB3" w:rsidRPr="00571BB3">
        <w:rPr>
          <w:b/>
          <w:i/>
        </w:rPr>
        <w:t xml:space="preserve"> (Класифікатор ДК 021:2015 (CPV) : 03220000-9 Овочі, фрукти та горіхи</w:t>
      </w:r>
      <w:r w:rsidR="00C14E88" w:rsidRPr="00C14E88">
        <w:rPr>
          <w:b/>
          <w:i/>
        </w:rPr>
        <w:t>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571BB3">
      <w:pPr>
        <w:jc w:val="both"/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571BB3">
      <w:pPr>
        <w:jc w:val="both"/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571BB3">
      <w:pPr>
        <w:jc w:val="both"/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571BB3">
      <w:pPr>
        <w:jc w:val="both"/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571BB3">
      <w:pPr>
        <w:jc w:val="both"/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571BB3">
        <w:rPr>
          <w:i/>
        </w:rPr>
        <w:t>замовник</w:t>
      </w:r>
      <w:r w:rsidR="009635B9" w:rsidRPr="000F3201">
        <w:rPr>
          <w:i/>
        </w:rPr>
        <w:t>, визначений абзацом 2 п.3 ч.1  ст.2 Закону України «Про публічні закупівлі»).</w:t>
      </w:r>
    </w:p>
    <w:p w:rsidR="009635B9" w:rsidRPr="000F3201" w:rsidRDefault="009635B9" w:rsidP="00571BB3">
      <w:pPr>
        <w:jc w:val="both"/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AA584A" w:rsidP="009172BD">
      <w:pPr>
        <w:rPr>
          <w:i/>
        </w:rPr>
      </w:pPr>
      <w:r>
        <w:rPr>
          <w:i/>
        </w:rPr>
        <w:t xml:space="preserve">Овочі та фрукти </w:t>
      </w:r>
      <w:r w:rsidR="00571BB3" w:rsidRPr="00571BB3">
        <w:rPr>
          <w:i/>
        </w:rPr>
        <w:t>(Класифікатор ДК 021:2015 (CPV) : 03220000-9 Овочі, фрукти та горіхи)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AA584A" w:rsidP="009172BD">
      <w:pPr>
        <w:rPr>
          <w:i/>
        </w:rPr>
      </w:pPr>
      <w:r w:rsidRPr="00AA584A">
        <w:rPr>
          <w:b/>
          <w:i/>
        </w:rPr>
        <w:t>UA-2026-06-29-010265-a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AA584A">
        <w:rPr>
          <w:b/>
        </w:rPr>
        <w:t>70</w:t>
      </w:r>
      <w:r w:rsidR="0067631B">
        <w:rPr>
          <w:b/>
        </w:rPr>
        <w:t xml:space="preserve">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571BB3">
      <w:pPr>
        <w:jc w:val="both"/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571BB3">
      <w:pPr>
        <w:jc w:val="both"/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67631B">
        <w:rPr>
          <w:i/>
        </w:rPr>
        <w:t>6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67631B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571BB3">
      <w:pPr>
        <w:jc w:val="both"/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67631B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571BB3">
      <w:pPr>
        <w:jc w:val="both"/>
      </w:pPr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AA584A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Овочі та фрукти</w:t>
      </w:r>
      <w:r w:rsidR="008C5615" w:rsidRPr="008C5615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 (Класифікатор ДК 021:2015 (CPV) : 032</w:t>
      </w:r>
      <w:r w:rsidR="008C5615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20000-9 Овочі, фрукти та горіхи</w:t>
      </w:r>
      <w:r w:rsidR="00C14E88" w:rsidRPr="00C14E88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)</w:t>
      </w:r>
    </w:p>
    <w:p w:rsidR="008C5615" w:rsidRPr="00056CE2" w:rsidRDefault="008C5615" w:rsidP="0067631B">
      <w:pPr>
        <w:jc w:val="both"/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</w:pPr>
      <w:r w:rsidRPr="00056CE2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 xml:space="preserve">Огірки свіжі, тепличні, </w:t>
      </w:r>
      <w:r w:rsidR="00056CE2" w:rsidRPr="00056CE2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коротко плідні</w:t>
      </w:r>
      <w:r w:rsidRPr="00056CE2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 xml:space="preserve"> (до 14см), ДСТУ 3247 – 100 кг</w:t>
      </w:r>
      <w:r w:rsidR="00AA584A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;</w:t>
      </w:r>
    </w:p>
    <w:p w:rsidR="008C5615" w:rsidRDefault="008C5615" w:rsidP="0067631B">
      <w:pPr>
        <w:jc w:val="both"/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</w:pPr>
      <w:r w:rsidRPr="00056CE2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 xml:space="preserve">Кабачки свіжі, вищого товарного сорту, довжина 7-16 см – </w:t>
      </w:r>
      <w:r w:rsidR="00AA584A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1</w:t>
      </w:r>
      <w:r w:rsidRPr="00056CE2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00 кг</w:t>
      </w:r>
      <w:r w:rsidR="00AA584A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;</w:t>
      </w:r>
    </w:p>
    <w:p w:rsidR="00CA63FF" w:rsidRDefault="00CA63FF" w:rsidP="0067631B">
      <w:pPr>
        <w:jc w:val="both"/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</w:pPr>
      <w:r w:rsidRPr="00CA63FF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Буряк столовий першого товарного сорту, 5-10 см, ДСТУ 7033</w:t>
      </w:r>
      <w:r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 xml:space="preserve"> – 200 кг;</w:t>
      </w:r>
    </w:p>
    <w:p w:rsidR="00CA63FF" w:rsidRDefault="00CA63FF" w:rsidP="0067631B">
      <w:pPr>
        <w:jc w:val="both"/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</w:pPr>
      <w:r w:rsidRPr="00CA63FF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Цибуля ріпчаста свіжа, першого товарного сорту, від 4 см, ДСТУ 3234</w:t>
      </w:r>
      <w:r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 xml:space="preserve"> – 100 кг;</w:t>
      </w:r>
    </w:p>
    <w:p w:rsidR="00CA63FF" w:rsidRDefault="00CA63FF" w:rsidP="0067631B">
      <w:pPr>
        <w:jc w:val="both"/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</w:pPr>
      <w:r w:rsidRPr="00CA63FF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Часник свіжий, першого товарного сорту, ДСТУ 3233</w:t>
      </w:r>
      <w:r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 xml:space="preserve"> – 100 кг;</w:t>
      </w:r>
      <w:bookmarkStart w:id="0" w:name="_GoBack"/>
      <w:bookmarkEnd w:id="0"/>
    </w:p>
    <w:p w:rsidR="00CA63FF" w:rsidRPr="00CA63FF" w:rsidRDefault="00CA63FF" w:rsidP="00CA63FF">
      <w:pPr>
        <w:jc w:val="both"/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</w:pPr>
      <w:r w:rsidRPr="00CA63FF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Смородина чорна свіжа, першого товарного сорту, ДСТУ 8319 - 1</w:t>
      </w:r>
      <w:r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0</w:t>
      </w:r>
      <w:r w:rsidRPr="00CA63FF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0 кг</w:t>
      </w:r>
    </w:p>
    <w:p w:rsidR="00CA63FF" w:rsidRPr="00CA63FF" w:rsidRDefault="00CA63FF" w:rsidP="00CA63FF">
      <w:pPr>
        <w:jc w:val="both"/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</w:pPr>
      <w:r w:rsidRPr="00CA63FF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 xml:space="preserve">Вишня свіжа, першого товарного сорту, від 16 мм, ДСТУ 8325 - </w:t>
      </w:r>
      <w:r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100</w:t>
      </w:r>
      <w:r w:rsidRPr="00CA63FF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 xml:space="preserve"> кг</w:t>
      </w:r>
    </w:p>
    <w:p w:rsidR="00CA63FF" w:rsidRPr="00056CE2" w:rsidRDefault="00CA63FF" w:rsidP="00CA63FF">
      <w:pPr>
        <w:jc w:val="both"/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</w:pPr>
      <w:r w:rsidRPr="00CA63FF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 xml:space="preserve">Малина свіжа, першого товарного сорту, ДСТУ 7179 </w:t>
      </w:r>
      <w:r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–</w:t>
      </w:r>
      <w:r w:rsidRPr="00CA63FF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 xml:space="preserve">100 </w:t>
      </w:r>
      <w:r w:rsidRPr="00CA63FF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кг</w:t>
      </w:r>
    </w:p>
    <w:p w:rsidR="00D72A1A" w:rsidRDefault="00D72A1A" w:rsidP="00056CE2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056CE2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Місце поставки: Вінницька</w:t>
      </w:r>
      <w:r w:rsidR="00056CE2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область</w:t>
      </w:r>
      <w:r w:rsidR="0067631B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Вінницький район, </w:t>
      </w:r>
      <w:proofErr w:type="spellStart"/>
      <w:r w:rsidR="0067631B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селеще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056CE2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454" w:rsidRDefault="00845454" w:rsidP="009172BD">
      <w:pPr>
        <w:spacing w:after="0" w:line="240" w:lineRule="auto"/>
      </w:pPr>
      <w:r>
        <w:separator/>
      </w:r>
    </w:p>
  </w:endnote>
  <w:endnote w:type="continuationSeparator" w:id="0">
    <w:p w:rsidR="00845454" w:rsidRDefault="00845454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454" w:rsidRDefault="00845454" w:rsidP="009172BD">
      <w:pPr>
        <w:spacing w:after="0" w:line="240" w:lineRule="auto"/>
      </w:pPr>
      <w:r>
        <w:separator/>
      </w:r>
    </w:p>
  </w:footnote>
  <w:footnote w:type="continuationSeparator" w:id="0">
    <w:p w:rsidR="00845454" w:rsidRDefault="00845454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56CE2"/>
    <w:rsid w:val="00064C3F"/>
    <w:rsid w:val="000724EF"/>
    <w:rsid w:val="000D4BC9"/>
    <w:rsid w:val="000F3201"/>
    <w:rsid w:val="00125E45"/>
    <w:rsid w:val="001361B1"/>
    <w:rsid w:val="001C1193"/>
    <w:rsid w:val="001C47D9"/>
    <w:rsid w:val="001E392A"/>
    <w:rsid w:val="00202668"/>
    <w:rsid w:val="002058A3"/>
    <w:rsid w:val="0021747C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1BB3"/>
    <w:rsid w:val="005758A4"/>
    <w:rsid w:val="00582378"/>
    <w:rsid w:val="00582F61"/>
    <w:rsid w:val="00592B3A"/>
    <w:rsid w:val="005A61D5"/>
    <w:rsid w:val="00614C56"/>
    <w:rsid w:val="006616F9"/>
    <w:rsid w:val="00666AB3"/>
    <w:rsid w:val="0067631B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45454"/>
    <w:rsid w:val="0088441D"/>
    <w:rsid w:val="0089565A"/>
    <w:rsid w:val="008A72A4"/>
    <w:rsid w:val="008C5615"/>
    <w:rsid w:val="008E1C28"/>
    <w:rsid w:val="008E477C"/>
    <w:rsid w:val="008E7860"/>
    <w:rsid w:val="00906F8A"/>
    <w:rsid w:val="009172BD"/>
    <w:rsid w:val="009635B9"/>
    <w:rsid w:val="00A312FE"/>
    <w:rsid w:val="00A352DB"/>
    <w:rsid w:val="00A732EE"/>
    <w:rsid w:val="00A801AC"/>
    <w:rsid w:val="00A85870"/>
    <w:rsid w:val="00AA584A"/>
    <w:rsid w:val="00AC1481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C14E88"/>
    <w:rsid w:val="00CA63FF"/>
    <w:rsid w:val="00CD0254"/>
    <w:rsid w:val="00CF0F95"/>
    <w:rsid w:val="00D178F3"/>
    <w:rsid w:val="00D23C91"/>
    <w:rsid w:val="00D313C9"/>
    <w:rsid w:val="00D57427"/>
    <w:rsid w:val="00D72A1A"/>
    <w:rsid w:val="00D753BE"/>
    <w:rsid w:val="00D82F23"/>
    <w:rsid w:val="00D85807"/>
    <w:rsid w:val="00DA35D1"/>
    <w:rsid w:val="00DD0252"/>
    <w:rsid w:val="00DD4864"/>
    <w:rsid w:val="00DE30B2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 2</cp:lastModifiedBy>
  <cp:revision>54</cp:revision>
  <cp:lastPrinted>2026-06-05T08:22:00Z</cp:lastPrinted>
  <dcterms:created xsi:type="dcterms:W3CDTF">2023-06-29T12:33:00Z</dcterms:created>
  <dcterms:modified xsi:type="dcterms:W3CDTF">2026-06-30T13:08:00Z</dcterms:modified>
</cp:coreProperties>
</file>