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829D6" w:rsidRPr="007829D6">
        <w:rPr>
          <w:b/>
          <w:i/>
        </w:rPr>
        <w:t>Ковбаса варена, ковбаса варено-копчена, сардельки(Код ДК 021:2015 – 15130000-8 - М’ясопродукти)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829D6" w:rsidP="009172BD">
      <w:pPr>
        <w:rPr>
          <w:i/>
        </w:rPr>
      </w:pPr>
      <w:r w:rsidRPr="007829D6">
        <w:rPr>
          <w:i/>
        </w:rPr>
        <w:t>Ковбаса варена, ковбаса варено-копчена, сардельки(Код ДК 021:2015 – 15130000-8 - М’ясопродукти)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829D6" w:rsidP="009172BD">
      <w:pPr>
        <w:rPr>
          <w:i/>
        </w:rPr>
      </w:pPr>
      <w:r w:rsidRPr="007829D6">
        <w:rPr>
          <w:b/>
          <w:i/>
        </w:rPr>
        <w:t>UA-2025-01-06-002775-a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7829D6">
        <w:rPr>
          <w:b/>
        </w:rPr>
        <w:t>183</w:t>
      </w:r>
      <w:r w:rsidR="00DD4864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7829D6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7829D6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Ковбаса варена, ковбаса варено-копчена, сардельки(Код ДК 021:2015 – 15130000-8 - М’ясопродукти)</w:t>
      </w:r>
    </w:p>
    <w:p w:rsidR="003A7E57" w:rsidRDefault="007829D6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829D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Ковбаса варена </w:t>
      </w:r>
      <w:r w:rsidRPr="007829D6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 свинини, яловичини, сорт вищий, ДСТУ 4436</w:t>
      </w:r>
      <w:r w:rsidRPr="007829D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- 500 кг</w:t>
      </w:r>
    </w:p>
    <w:p w:rsidR="00371E8F" w:rsidRDefault="007829D6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829D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Ковбаса варено-копчена </w:t>
      </w:r>
      <w:r w:rsidRPr="007829D6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 свинини, яловичини, сорт вищий, ДСТУ 4591</w:t>
      </w:r>
      <w:r w:rsidRPr="007829D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- 100 кг</w:t>
      </w:r>
    </w:p>
    <w:p w:rsidR="00371E8F" w:rsidRDefault="007829D6" w:rsidP="00371E8F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829D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Сардельки </w:t>
      </w:r>
      <w:r w:rsidRPr="007829D6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з свинини, яловичини, сорт вищий, ДСТУ 4436</w:t>
      </w:r>
      <w:r w:rsidRPr="007829D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- 400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23" w:rsidRDefault="00D82F23" w:rsidP="009172BD">
      <w:pPr>
        <w:spacing w:after="0" w:line="240" w:lineRule="auto"/>
      </w:pPr>
      <w:r>
        <w:separator/>
      </w:r>
    </w:p>
  </w:endnote>
  <w:endnote w:type="continuationSeparator" w:id="0">
    <w:p w:rsidR="00D82F23" w:rsidRDefault="00D82F2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23" w:rsidRDefault="00D82F23" w:rsidP="009172BD">
      <w:pPr>
        <w:spacing w:after="0" w:line="240" w:lineRule="auto"/>
      </w:pPr>
      <w:r>
        <w:separator/>
      </w:r>
    </w:p>
  </w:footnote>
  <w:footnote w:type="continuationSeparator" w:id="0">
    <w:p w:rsidR="00D82F23" w:rsidRDefault="00D82F2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2024-11-25T14:55:00Z</cp:lastPrinted>
  <dcterms:created xsi:type="dcterms:W3CDTF">2023-06-29T12:33:00Z</dcterms:created>
  <dcterms:modified xsi:type="dcterms:W3CDTF">2025-01-06T10:58:00Z</dcterms:modified>
</cp:coreProperties>
</file>