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717CEF" w:rsidRPr="00717CEF">
        <w:rPr>
          <w:b/>
          <w:i/>
        </w:rPr>
        <w:t>Колготи жіночі(Класифікатор ДК 021:2015 (CPV) : 18310000-5 – Спідня білизна)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717CEF" w:rsidP="009172BD">
      <w:pPr>
        <w:rPr>
          <w:i/>
        </w:rPr>
      </w:pPr>
      <w:r w:rsidRPr="00717CEF">
        <w:rPr>
          <w:i/>
        </w:rPr>
        <w:t>Колготи жіночі(Класифікатор ДК 021:2015 (CPV) : 18310000-5 – Спідня білизна)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717CEF" w:rsidP="009172BD">
      <w:pPr>
        <w:rPr>
          <w:i/>
        </w:rPr>
      </w:pPr>
      <w:r w:rsidRPr="00717CEF">
        <w:rPr>
          <w:b/>
          <w:i/>
        </w:rPr>
        <w:t>UA-2024-02-23-005001-a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717CEF">
        <w:rPr>
          <w:b/>
        </w:rPr>
        <w:t>10</w:t>
      </w:r>
      <w:r w:rsidR="001C1193">
        <w:rPr>
          <w:b/>
        </w:rPr>
        <w:t>0 00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717CEF" w:rsidRDefault="00717CEF" w:rsidP="00717CEF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F24B0B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Колготи жіночі(Класифікатор ДК 021:2015 (CPV) : 18310000-5 – Спідня білизна)</w:t>
      </w:r>
    </w:p>
    <w:p w:rsidR="00717CEF" w:rsidRPr="00155F43" w:rsidRDefault="00717CEF" w:rsidP="00717CEF">
      <w:pPr>
        <w:rPr>
          <w:rFonts w:ascii="Times New Roman" w:hAnsi="Times New Roman"/>
          <w:sz w:val="20"/>
          <w:szCs w:val="20"/>
        </w:rPr>
      </w:pPr>
      <w:r w:rsidRPr="00155F43">
        <w:rPr>
          <w:rFonts w:ascii="Times New Roman" w:hAnsi="Times New Roman"/>
          <w:sz w:val="20"/>
          <w:szCs w:val="20"/>
        </w:rPr>
        <w:t>1. Строк поставки товару:  по  31.12.2024 р.</w:t>
      </w:r>
    </w:p>
    <w:p w:rsidR="00717CEF" w:rsidRPr="00155F43" w:rsidRDefault="00717CEF" w:rsidP="00717CEF">
      <w:pPr>
        <w:rPr>
          <w:rFonts w:ascii="Times New Roman" w:hAnsi="Times New Roman"/>
          <w:b/>
          <w:sz w:val="20"/>
          <w:szCs w:val="20"/>
        </w:rPr>
      </w:pPr>
      <w:r w:rsidRPr="00155F43">
        <w:rPr>
          <w:rFonts w:ascii="Times New Roman" w:hAnsi="Times New Roman"/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155F43">
        <w:rPr>
          <w:rFonts w:ascii="Times New Roman" w:hAnsi="Times New Roman"/>
          <w:sz w:val="20"/>
          <w:szCs w:val="20"/>
        </w:rPr>
        <w:t>смт</w:t>
      </w:r>
      <w:proofErr w:type="spellEnd"/>
      <w:r w:rsidRPr="00155F4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5F43">
        <w:rPr>
          <w:rFonts w:ascii="Times New Roman" w:hAnsi="Times New Roman"/>
          <w:sz w:val="20"/>
          <w:szCs w:val="20"/>
        </w:rPr>
        <w:t>Стрижавка</w:t>
      </w:r>
      <w:proofErr w:type="spellEnd"/>
      <w:r w:rsidRPr="00155F43">
        <w:rPr>
          <w:rFonts w:ascii="Times New Roman" w:hAnsi="Times New Roman"/>
          <w:sz w:val="20"/>
          <w:szCs w:val="20"/>
        </w:rPr>
        <w:t xml:space="preserve">, вул. </w:t>
      </w:r>
      <w:proofErr w:type="spellStart"/>
      <w:r w:rsidRPr="00155F43">
        <w:rPr>
          <w:rFonts w:ascii="Times New Roman" w:hAnsi="Times New Roman"/>
          <w:sz w:val="20"/>
          <w:szCs w:val="20"/>
        </w:rPr>
        <w:t>Новосільська</w:t>
      </w:r>
      <w:proofErr w:type="spellEnd"/>
      <w:r w:rsidRPr="00155F43">
        <w:rPr>
          <w:rFonts w:ascii="Times New Roman" w:hAnsi="Times New Roman"/>
          <w:sz w:val="20"/>
          <w:szCs w:val="20"/>
        </w:rPr>
        <w:t>, 39.</w:t>
      </w:r>
      <w:r w:rsidRPr="00155F43">
        <w:rPr>
          <w:rFonts w:ascii="Times New Roman" w:hAnsi="Times New Roman"/>
          <w:b/>
          <w:sz w:val="20"/>
          <w:szCs w:val="20"/>
        </w:rPr>
        <w:t xml:space="preserve"> </w:t>
      </w:r>
    </w:p>
    <w:p w:rsidR="00717CEF" w:rsidRDefault="00717CEF" w:rsidP="00717CEF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І.                 </w:t>
      </w:r>
    </w:p>
    <w:tbl>
      <w:tblPr>
        <w:tblW w:w="67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028"/>
        <w:gridCol w:w="2268"/>
        <w:gridCol w:w="1134"/>
        <w:gridCol w:w="1276"/>
      </w:tblGrid>
      <w:tr w:rsidR="00717CEF" w:rsidTr="00344F10">
        <w:trPr>
          <w:trHeight w:val="412"/>
          <w:jc w:val="center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F" w:rsidRPr="00F24B0B" w:rsidRDefault="00717CEF" w:rsidP="00344F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24B0B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CEF" w:rsidRPr="00F24B0B" w:rsidRDefault="00717CEF" w:rsidP="00344F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24B0B">
              <w:rPr>
                <w:rFonts w:ascii="Times New Roman" w:hAnsi="Times New Roman"/>
                <w:b/>
                <w:sz w:val="18"/>
                <w:szCs w:val="16"/>
              </w:rPr>
              <w:t>Розміри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CEF" w:rsidRPr="00F24B0B" w:rsidRDefault="00717CEF" w:rsidP="00344F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24B0B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Одиниці виміру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CEF" w:rsidRPr="00F24B0B" w:rsidRDefault="00717CEF" w:rsidP="00344F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24B0B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Кількість</w:t>
            </w:r>
          </w:p>
        </w:tc>
      </w:tr>
      <w:tr w:rsidR="00717CEF" w:rsidTr="00344F10">
        <w:trPr>
          <w:trHeight w:val="2568"/>
          <w:jc w:val="center"/>
        </w:trPr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CEF" w:rsidRPr="00F24B0B" w:rsidRDefault="00717CEF" w:rsidP="00344F10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F24B0B">
              <w:rPr>
                <w:rFonts w:ascii="Times New Roman" w:hAnsi="Times New Roman"/>
                <w:b/>
                <w:bCs/>
              </w:rPr>
              <w:t xml:space="preserve">Колготи жіночі бавовняні (молодіжні, якісні, щільність не менше 350 ден, склад: не менше 70% бавовни та 4% </w:t>
            </w:r>
            <w:proofErr w:type="spellStart"/>
            <w:r w:rsidRPr="00F24B0B">
              <w:rPr>
                <w:rFonts w:ascii="Times New Roman" w:hAnsi="Times New Roman"/>
                <w:b/>
                <w:bCs/>
              </w:rPr>
              <w:t>еластану</w:t>
            </w:r>
            <w:proofErr w:type="spellEnd"/>
            <w:r w:rsidRPr="00F24B0B">
              <w:rPr>
                <w:rFonts w:ascii="Times New Roman" w:hAnsi="Times New Roman"/>
                <w:b/>
                <w:bCs/>
              </w:rPr>
              <w:t>.)</w:t>
            </w:r>
          </w:p>
          <w:p w:rsidR="00717CEF" w:rsidRPr="00F24B0B" w:rsidRDefault="00717CEF" w:rsidP="00344F10">
            <w:pPr>
              <w:spacing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4B0B">
              <w:rPr>
                <w:rFonts w:ascii="Times New Roman" w:hAnsi="Times New Roman"/>
                <w:b/>
                <w:bCs/>
              </w:rPr>
              <w:t xml:space="preserve">Виробник-Україна, </w:t>
            </w:r>
            <w:proofErr w:type="spellStart"/>
            <w:r w:rsidRPr="00F24B0B">
              <w:rPr>
                <w:rFonts w:ascii="Times New Roman" w:hAnsi="Times New Roman"/>
                <w:b/>
                <w:bCs/>
              </w:rPr>
              <w:t>фірма-</w:t>
            </w:r>
            <w:proofErr w:type="spellEnd"/>
            <w:r w:rsidRPr="00F24B0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24B0B">
              <w:rPr>
                <w:rFonts w:ascii="Times New Roman" w:hAnsi="Times New Roman"/>
                <w:b/>
                <w:bCs/>
              </w:rPr>
              <w:t>Duna</w:t>
            </w:r>
            <w:proofErr w:type="spellEnd"/>
            <w:r w:rsidRPr="00F24B0B">
              <w:rPr>
                <w:rFonts w:ascii="Times New Roman" w:hAnsi="Times New Roman"/>
                <w:b/>
                <w:bCs/>
              </w:rPr>
              <w:t>. Легка хода або еквівалент НЕ ГІРШОЇ ЯКОСТІ.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tbl>
            <w:tblPr>
              <w:tblW w:w="1611" w:type="dxa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567"/>
            </w:tblGrid>
            <w:tr w:rsidR="00717CEF" w:rsidRPr="00F24B0B" w:rsidTr="00344F10">
              <w:trPr>
                <w:trHeight w:val="90"/>
              </w:trPr>
              <w:tc>
                <w:tcPr>
                  <w:tcW w:w="1611" w:type="dxa"/>
                  <w:gridSpan w:val="2"/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/>
                      <w:b/>
                      <w:bCs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  <w:b/>
                      <w:bCs/>
                    </w:rPr>
                    <w:t>Колготи жіночі</w:t>
                  </w:r>
                </w:p>
              </w:tc>
            </w:tr>
            <w:tr w:rsidR="00717CEF" w:rsidRPr="00F24B0B" w:rsidTr="00344F10">
              <w:trPr>
                <w:trHeight w:val="66"/>
              </w:trPr>
              <w:tc>
                <w:tcPr>
                  <w:tcW w:w="10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0</w:t>
                  </w:r>
                </w:p>
              </w:tc>
            </w:tr>
            <w:tr w:rsidR="00717CEF" w:rsidRPr="00F24B0B" w:rsidTr="00344F10">
              <w:trPr>
                <w:trHeight w:val="66"/>
              </w:trPr>
              <w:tc>
                <w:tcPr>
                  <w:tcW w:w="10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35</w:t>
                  </w:r>
                </w:p>
              </w:tc>
            </w:tr>
            <w:tr w:rsidR="00717CEF" w:rsidRPr="00F24B0B" w:rsidTr="00344F10">
              <w:trPr>
                <w:trHeight w:val="66"/>
              </w:trPr>
              <w:tc>
                <w:tcPr>
                  <w:tcW w:w="10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90</w:t>
                  </w:r>
                </w:p>
              </w:tc>
            </w:tr>
            <w:tr w:rsidR="00717CEF" w:rsidRPr="00F24B0B" w:rsidTr="00344F10">
              <w:trPr>
                <w:trHeight w:val="66"/>
              </w:trPr>
              <w:tc>
                <w:tcPr>
                  <w:tcW w:w="10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150</w:t>
                  </w:r>
                </w:p>
              </w:tc>
            </w:tr>
            <w:tr w:rsidR="00717CEF" w:rsidRPr="00F24B0B" w:rsidTr="00344F10">
              <w:trPr>
                <w:trHeight w:val="66"/>
              </w:trPr>
              <w:tc>
                <w:tcPr>
                  <w:tcW w:w="10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90</w:t>
                  </w:r>
                </w:p>
              </w:tc>
            </w:tr>
            <w:tr w:rsidR="00717CEF" w:rsidRPr="00F24B0B" w:rsidTr="00344F10">
              <w:trPr>
                <w:trHeight w:val="66"/>
              </w:trPr>
              <w:tc>
                <w:tcPr>
                  <w:tcW w:w="10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</w:rPr>
                    <w:t>більше 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</w:rPr>
                    <w:t>25</w:t>
                  </w:r>
                </w:p>
              </w:tc>
            </w:tr>
            <w:tr w:rsidR="00717CEF" w:rsidRPr="00F24B0B" w:rsidTr="00344F10">
              <w:trPr>
                <w:trHeight w:val="359"/>
              </w:trPr>
              <w:tc>
                <w:tcPr>
                  <w:tcW w:w="10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Times New Roman" w:hAnsi="Times New Roman"/>
                      <w:b/>
                      <w:bCs/>
                      <w:lang w:val="ru-RU"/>
                    </w:rPr>
                  </w:pPr>
                  <w:r w:rsidRPr="00F24B0B">
                    <w:rPr>
                      <w:rFonts w:ascii="Times New Roman" w:hAnsi="Times New Roman"/>
                      <w:b/>
                      <w:bCs/>
                    </w:rPr>
                    <w:t>Всього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717CEF" w:rsidRPr="00F24B0B" w:rsidRDefault="00717CEF" w:rsidP="00344F10">
                  <w:pPr>
                    <w:autoSpaceDE w:val="0"/>
                    <w:autoSpaceDN w:val="0"/>
                    <w:adjustRightInd w:val="0"/>
                    <w:spacing w:line="256" w:lineRule="auto"/>
                    <w:jc w:val="right"/>
                    <w:rPr>
                      <w:rFonts w:ascii="Times New Roman" w:hAnsi="Times New Roman"/>
                      <w:b/>
                      <w:bCs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390</w:t>
                  </w:r>
                </w:p>
              </w:tc>
            </w:tr>
          </w:tbl>
          <w:p w:rsidR="00717CEF" w:rsidRPr="00F24B0B" w:rsidRDefault="00717CEF" w:rsidP="00344F10">
            <w:pPr>
              <w:spacing w:line="25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CEF" w:rsidRPr="00F24B0B" w:rsidRDefault="00717CEF" w:rsidP="00344F1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24B0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17CEF" w:rsidRPr="00F24B0B" w:rsidRDefault="00717CEF" w:rsidP="00344F1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F24B0B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390</w:t>
            </w:r>
          </w:p>
        </w:tc>
      </w:tr>
    </w:tbl>
    <w:p w:rsidR="00717CEF" w:rsidRDefault="00717CEF" w:rsidP="00717CEF">
      <w:pPr>
        <w:ind w:firstLine="426"/>
        <w:contextualSpacing/>
        <w:jc w:val="center"/>
        <w:rPr>
          <w:rFonts w:ascii="Times New Roman" w:hAnsi="Times New Roman"/>
          <w:b/>
          <w:szCs w:val="24"/>
        </w:rPr>
      </w:pPr>
    </w:p>
    <w:p w:rsidR="00717CEF" w:rsidRDefault="00717CEF" w:rsidP="00717CEF">
      <w:pPr>
        <w:ind w:firstLine="426"/>
        <w:contextualSpacing/>
        <w:rPr>
          <w:rFonts w:ascii="Times New Roman" w:hAnsi="Times New Roman"/>
          <w:b/>
          <w:szCs w:val="24"/>
        </w:rPr>
      </w:pPr>
    </w:p>
    <w:p w:rsidR="00717CEF" w:rsidRPr="00946A16" w:rsidRDefault="00717CEF" w:rsidP="00717CEF">
      <w:pPr>
        <w:contextualSpacing/>
        <w:rPr>
          <w:rFonts w:ascii="Times New Roman" w:hAnsi="Times New Roman"/>
          <w:b/>
          <w:sz w:val="24"/>
          <w:szCs w:val="24"/>
        </w:rPr>
      </w:pPr>
      <w:r w:rsidRPr="00946A16">
        <w:rPr>
          <w:rFonts w:ascii="Times New Roman" w:hAnsi="Times New Roman"/>
          <w:b/>
          <w:szCs w:val="24"/>
        </w:rPr>
        <w:t>ІІ.</w:t>
      </w:r>
      <w:r w:rsidRPr="00946A16">
        <w:rPr>
          <w:rFonts w:ascii="Times New Roman" w:hAnsi="Times New Roman"/>
          <w:szCs w:val="24"/>
        </w:rPr>
        <w:t xml:space="preserve"> </w:t>
      </w:r>
      <w:r w:rsidRPr="00946A16">
        <w:rPr>
          <w:rFonts w:ascii="Times New Roman" w:hAnsi="Times New Roman"/>
          <w:b/>
          <w:sz w:val="24"/>
          <w:szCs w:val="24"/>
        </w:rPr>
        <w:t>Для підтвердження якості запропонованого товару у складі пропозиції Учасник має надати:</w:t>
      </w:r>
    </w:p>
    <w:p w:rsidR="00717CEF" w:rsidRPr="00946A16" w:rsidRDefault="00717CEF" w:rsidP="00717CEF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szCs w:val="24"/>
        </w:rPr>
      </w:pPr>
      <w:r w:rsidRPr="00946A16">
        <w:rPr>
          <w:rFonts w:ascii="Times New Roman" w:hAnsi="Times New Roman"/>
          <w:spacing w:val="-4"/>
          <w:szCs w:val="24"/>
        </w:rPr>
        <w:t>Таблицю відповідності запропонованого Учасником товару технічним вимогам Замовника із зазначенням інформації про</w:t>
      </w:r>
      <w:r w:rsidRPr="00946A16">
        <w:rPr>
          <w:rFonts w:ascii="Times New Roman" w:hAnsi="Times New Roman"/>
          <w:szCs w:val="24"/>
        </w:rPr>
        <w:t xml:space="preserve"> найменування виробника запропонованого товару, країну пох</w:t>
      </w:r>
      <w:r>
        <w:rPr>
          <w:rFonts w:ascii="Times New Roman" w:hAnsi="Times New Roman"/>
          <w:szCs w:val="24"/>
        </w:rPr>
        <w:t>одження</w:t>
      </w:r>
      <w:r w:rsidRPr="00946A16">
        <w:rPr>
          <w:rFonts w:ascii="Times New Roman" w:hAnsi="Times New Roman"/>
          <w:szCs w:val="24"/>
        </w:rPr>
        <w:t xml:space="preserve">, рік </w:t>
      </w:r>
      <w:r w:rsidRPr="00946A16">
        <w:rPr>
          <w:rFonts w:ascii="Times New Roman" w:hAnsi="Times New Roman"/>
          <w:spacing w:val="-4"/>
          <w:szCs w:val="24"/>
        </w:rPr>
        <w:t>виготовлення</w:t>
      </w:r>
      <w:r w:rsidRPr="00946A16">
        <w:rPr>
          <w:rFonts w:ascii="Times New Roman" w:hAnsi="Times New Roman"/>
          <w:szCs w:val="24"/>
        </w:rPr>
        <w:t xml:space="preserve"> та іншої інформації, яка на думку Учасника, стосується предмета закупівлі, що пропонується до постачання.</w:t>
      </w:r>
    </w:p>
    <w:p w:rsidR="00717CEF" w:rsidRPr="00946A16" w:rsidRDefault="00717CEF" w:rsidP="00717CEF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pacing w:val="-4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pacing w:val="-4"/>
          <w:szCs w:val="24"/>
          <w:lang w:eastAsia="ru-RU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довкілля.</w:t>
      </w:r>
    </w:p>
    <w:p w:rsidR="00717CEF" w:rsidRPr="00946A16" w:rsidRDefault="00717CEF" w:rsidP="00717CEF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Учасник повинен гарантувати, що весь запропонований ним товар є новим, не був у користуванні, виготовлений не раніше 2023 року (довідка в довільній формі).</w:t>
      </w:r>
    </w:p>
    <w:p w:rsidR="00717CEF" w:rsidRPr="00946A16" w:rsidRDefault="00717CEF" w:rsidP="00717CEF">
      <w:pPr>
        <w:spacing w:after="0"/>
        <w:ind w:firstLine="426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>4.  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717CEF" w:rsidRPr="00946A16" w:rsidRDefault="00717CEF" w:rsidP="00717CEF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>5.  Пропозиції можуть бути подані тільки стосовно повного обсягу предмета закупівлі.</w:t>
      </w:r>
    </w:p>
    <w:p w:rsidR="00717CEF" w:rsidRPr="00946A16" w:rsidRDefault="00717CEF" w:rsidP="00717CEF">
      <w:pPr>
        <w:tabs>
          <w:tab w:val="left" w:pos="142"/>
        </w:tabs>
        <w:spacing w:after="0"/>
        <w:ind w:left="142" w:firstLine="284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46A16">
        <w:rPr>
          <w:rFonts w:ascii="Times New Roman" w:eastAsia="Times New Roman" w:hAnsi="Times New Roman"/>
          <w:color w:val="000000"/>
          <w:szCs w:val="24"/>
          <w:lang w:eastAsia="ru-RU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b/>
          <w:szCs w:val="24"/>
          <w:lang w:eastAsia="ru-RU"/>
        </w:rPr>
      </w:pPr>
      <w:r w:rsidRPr="00946A16">
        <w:rPr>
          <w:rFonts w:ascii="Times New Roman" w:eastAsia="Times New Roman" w:hAnsi="Times New Roman"/>
          <w:b/>
          <w:szCs w:val="24"/>
          <w:lang w:eastAsia="ru-RU"/>
        </w:rPr>
        <w:t>ІІІ.</w:t>
      </w:r>
      <w:r w:rsidRPr="00946A16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946A16">
        <w:rPr>
          <w:rFonts w:ascii="Times New Roman" w:eastAsia="Times New Roman" w:hAnsi="Times New Roman"/>
          <w:b/>
          <w:szCs w:val="24"/>
          <w:lang w:eastAsia="ru-RU"/>
        </w:rPr>
        <w:t>Вимоги до постачання товару, що є предметом закупівлі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lastRenderedPageBreak/>
        <w:t xml:space="preserve">        1. Товар 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2. Товар та всі його компоненти повинні бути новими.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3. Товар, що постачається має відповідати вимогам  ДСТУ.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 6. Доставка  даного Товару  Замовнику: транспортування, навантажувальні та розвантажувальні роботи, збирання здійснюється  Постачальником за рахунок Постачальника протягом 3 днів з дня усної чи письмової заявки.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7. Товар повинен передаватися Замовнику особисто Постачальником чи його представниками.</w:t>
      </w:r>
    </w:p>
    <w:p w:rsidR="00717CEF" w:rsidRPr="00946A16" w:rsidRDefault="00717CEF" w:rsidP="00717CEF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 8. Якщо поставлений товар не буде відповідати технічним та якісним вимогам і наданим зразкам, він буде повернутий Учаснику.</w:t>
      </w:r>
    </w:p>
    <w:p w:rsidR="00717CEF" w:rsidRPr="00946A16" w:rsidRDefault="00717CEF" w:rsidP="00717CEF">
      <w:pPr>
        <w:spacing w:after="0" w:line="240" w:lineRule="auto"/>
        <w:rPr>
          <w:rFonts w:ascii="Times New Roman" w:hAnsi="Times New Roman"/>
          <w:szCs w:val="24"/>
        </w:rPr>
      </w:pPr>
      <w:r w:rsidRPr="00946A16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Pr="00946A16">
        <w:rPr>
          <w:rFonts w:ascii="Times New Roman" w:eastAsia="Times New Roman" w:hAnsi="Times New Roman"/>
          <w:sz w:val="24"/>
          <w:szCs w:val="28"/>
          <w:lang w:eastAsia="ru-RU"/>
        </w:rPr>
        <w:t xml:space="preserve">9. </w:t>
      </w:r>
      <w:r w:rsidRPr="00946A16">
        <w:rPr>
          <w:rFonts w:ascii="Times New Roman" w:hAnsi="Times New Roman"/>
          <w:szCs w:val="24"/>
        </w:rPr>
        <w:t>В складі пропозиції надавати фото (форматом «</w:t>
      </w:r>
      <w:proofErr w:type="spellStart"/>
      <w:r w:rsidRPr="00946A16">
        <w:rPr>
          <w:rFonts w:ascii="Times New Roman" w:hAnsi="Times New Roman"/>
          <w:szCs w:val="24"/>
          <w:lang w:val="en-US"/>
        </w:rPr>
        <w:t>pdf</w:t>
      </w:r>
      <w:proofErr w:type="spellEnd"/>
      <w:r w:rsidRPr="00946A16">
        <w:rPr>
          <w:rFonts w:ascii="Times New Roman" w:hAnsi="Times New Roman"/>
          <w:szCs w:val="24"/>
        </w:rPr>
        <w:t>», «</w:t>
      </w:r>
      <w:r w:rsidRPr="00946A16">
        <w:rPr>
          <w:rFonts w:ascii="Times New Roman" w:hAnsi="Times New Roman"/>
          <w:szCs w:val="24"/>
          <w:lang w:val="en-US"/>
        </w:rPr>
        <w:t>jpg</w:t>
      </w:r>
      <w:r w:rsidRPr="00946A16">
        <w:rPr>
          <w:rFonts w:ascii="Times New Roman" w:hAnsi="Times New Roman"/>
          <w:szCs w:val="24"/>
        </w:rPr>
        <w:t>» чи іншим читаючим форматом) запропонованого товару.</w:t>
      </w:r>
    </w:p>
    <w:p w:rsidR="00717CEF" w:rsidRPr="004C3582" w:rsidRDefault="00717CEF" w:rsidP="00717CEF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szCs w:val="24"/>
        </w:rPr>
      </w:pPr>
      <w:r w:rsidRPr="004C3582">
        <w:rPr>
          <w:rFonts w:ascii="Times New Roman" w:hAnsi="Times New Roman"/>
          <w:szCs w:val="24"/>
        </w:rPr>
        <w:t xml:space="preserve">10. Переможцю </w:t>
      </w:r>
      <w:proofErr w:type="spellStart"/>
      <w:r w:rsidRPr="004C3582">
        <w:rPr>
          <w:rFonts w:ascii="Times New Roman" w:hAnsi="Times New Roman"/>
          <w:szCs w:val="24"/>
        </w:rPr>
        <w:t>аукціона</w:t>
      </w:r>
      <w:proofErr w:type="spellEnd"/>
      <w:r w:rsidRPr="004C3582">
        <w:rPr>
          <w:rFonts w:ascii="Times New Roman" w:hAnsi="Times New Roman"/>
          <w:szCs w:val="24"/>
        </w:rPr>
        <w:t xml:space="preserve"> чи учаснику, що на розгляді,</w:t>
      </w:r>
      <w:r>
        <w:rPr>
          <w:rFonts w:ascii="Times New Roman" w:hAnsi="Times New Roman"/>
          <w:szCs w:val="24"/>
        </w:rPr>
        <w:t xml:space="preserve"> поставити зразок товару (</w:t>
      </w:r>
      <w:proofErr w:type="spellStart"/>
      <w:r>
        <w:rPr>
          <w:rFonts w:ascii="Times New Roman" w:hAnsi="Times New Roman"/>
          <w:szCs w:val="24"/>
        </w:rPr>
        <w:t>колготів</w:t>
      </w:r>
      <w:proofErr w:type="spellEnd"/>
      <w:r>
        <w:rPr>
          <w:rFonts w:ascii="Times New Roman" w:hAnsi="Times New Roman"/>
          <w:szCs w:val="24"/>
        </w:rPr>
        <w:t>) на розгляд на протязі 5</w:t>
      </w:r>
      <w:r w:rsidRPr="004C3582">
        <w:rPr>
          <w:rFonts w:ascii="Times New Roman" w:hAnsi="Times New Roman"/>
          <w:szCs w:val="24"/>
        </w:rPr>
        <w:t xml:space="preserve"> д</w:t>
      </w:r>
      <w:r>
        <w:rPr>
          <w:rFonts w:ascii="Times New Roman" w:hAnsi="Times New Roman"/>
          <w:szCs w:val="24"/>
        </w:rPr>
        <w:t xml:space="preserve">нів за адресою замовника </w:t>
      </w:r>
      <w:r w:rsidRPr="004C3582">
        <w:rPr>
          <w:rFonts w:ascii="Times New Roman" w:hAnsi="Times New Roman"/>
          <w:szCs w:val="24"/>
        </w:rPr>
        <w:t>(надати гарантійний лист Учасника щодо надання зразків). Зразки зберігатимуться у замовника до повного виконання договору.</w:t>
      </w:r>
    </w:p>
    <w:p w:rsidR="001C1193" w:rsidRPr="00717CEF" w:rsidRDefault="00717CEF" w:rsidP="00717CEF">
      <w:pPr>
        <w:tabs>
          <w:tab w:val="left" w:pos="142"/>
        </w:tabs>
        <w:ind w:left="142" w:firstLine="284"/>
        <w:contextualSpacing/>
        <w:jc w:val="both"/>
        <w:rPr>
          <w:b/>
          <w:bCs/>
          <w:sz w:val="24"/>
          <w:szCs w:val="28"/>
        </w:rPr>
      </w:pPr>
      <w:r w:rsidRPr="004C3582">
        <w:rPr>
          <w:rFonts w:ascii="Times New Roman" w:hAnsi="Times New Roman"/>
          <w:szCs w:val="24"/>
        </w:rPr>
        <w:t xml:space="preserve">11. Надати лист – гарантію в складі пропозиції, що представлені завантажені фото товару та поставлені зразки відповідатимуть усій поставці </w:t>
      </w:r>
      <w:proofErr w:type="spellStart"/>
      <w:r>
        <w:rPr>
          <w:rFonts w:ascii="Times New Roman" w:hAnsi="Times New Roman"/>
          <w:szCs w:val="24"/>
        </w:rPr>
        <w:t>колготів</w:t>
      </w:r>
      <w:proofErr w:type="spellEnd"/>
      <w:r w:rsidRPr="004C3582">
        <w:rPr>
          <w:rFonts w:ascii="Times New Roman" w:hAnsi="Times New Roman"/>
          <w:szCs w:val="24"/>
        </w:rPr>
        <w:t xml:space="preserve"> після підписання договору.</w:t>
      </w:r>
      <w:bookmarkStart w:id="0" w:name="_GoBack"/>
      <w:bookmarkEnd w:id="0"/>
    </w:p>
    <w:sectPr w:rsidR="001C1193" w:rsidRPr="00717CEF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FEC" w:rsidRDefault="004A6FEC" w:rsidP="009172BD">
      <w:pPr>
        <w:spacing w:after="0" w:line="240" w:lineRule="auto"/>
      </w:pPr>
      <w:r>
        <w:separator/>
      </w:r>
    </w:p>
  </w:endnote>
  <w:endnote w:type="continuationSeparator" w:id="0">
    <w:p w:rsidR="004A6FEC" w:rsidRDefault="004A6FE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FEC" w:rsidRDefault="004A6FEC" w:rsidP="009172BD">
      <w:pPr>
        <w:spacing w:after="0" w:line="240" w:lineRule="auto"/>
      </w:pPr>
      <w:r>
        <w:separator/>
      </w:r>
    </w:p>
  </w:footnote>
  <w:footnote w:type="continuationSeparator" w:id="0">
    <w:p w:rsidR="004A6FEC" w:rsidRDefault="004A6FE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401FA9"/>
    <w:rsid w:val="004A6FEC"/>
    <w:rsid w:val="004C6B1F"/>
    <w:rsid w:val="00540A05"/>
    <w:rsid w:val="00582378"/>
    <w:rsid w:val="00582F61"/>
    <w:rsid w:val="00592B3A"/>
    <w:rsid w:val="006616F9"/>
    <w:rsid w:val="00685D62"/>
    <w:rsid w:val="00697998"/>
    <w:rsid w:val="0071672F"/>
    <w:rsid w:val="00716B1D"/>
    <w:rsid w:val="00717CEF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D23C91"/>
    <w:rsid w:val="00D57427"/>
    <w:rsid w:val="00D753BE"/>
    <w:rsid w:val="00DA35D1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4151</Words>
  <Characters>2367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2024-02-12T10:47:00Z</cp:lastPrinted>
  <dcterms:created xsi:type="dcterms:W3CDTF">2023-06-29T12:33:00Z</dcterms:created>
  <dcterms:modified xsi:type="dcterms:W3CDTF">2024-02-23T10:01:00Z</dcterms:modified>
</cp:coreProperties>
</file>