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1C1193" w:rsidRPr="001C1193">
        <w:rPr>
          <w:b/>
          <w:i/>
        </w:rPr>
        <w:t>Дизельне паливо(Класифікатор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1C1193" w:rsidP="009172BD">
      <w:pPr>
        <w:rPr>
          <w:i/>
        </w:rPr>
      </w:pPr>
      <w:r w:rsidRPr="001C1193">
        <w:rPr>
          <w:i/>
        </w:rPr>
        <w:t>Дизельне паливо(Класифікатор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1C1193" w:rsidP="009172BD">
      <w:pPr>
        <w:rPr>
          <w:i/>
        </w:rPr>
      </w:pPr>
      <w:r w:rsidRPr="001C1193">
        <w:rPr>
          <w:b/>
          <w:i/>
        </w:rPr>
        <w:t>UA-2024-02-12-005614-a</w:t>
      </w:r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1C1193">
        <w:rPr>
          <w:b/>
        </w:rPr>
        <w:t>150 00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1C1193" w:rsidRDefault="001C1193" w:rsidP="001C119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Дизельне паливо</w:t>
      </w:r>
      <w:r w:rsidRPr="00140D1C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(Класифікатор ДК 021:2015 (CPV) : 09130000-9 Нафта і дистиляти)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color w:val="1A1A1A" w:themeColor="background1" w:themeShade="1A"/>
              </w:rPr>
              <w:t>Дизельне</w:t>
            </w:r>
            <w:proofErr w:type="spellEnd"/>
            <w:r w:rsidRPr="00110CB1">
              <w:rPr>
                <w:rFonts w:ascii="Times New Roman" w:hAnsi="Times New Roman"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color w:val="1A1A1A" w:themeColor="background1" w:themeShade="1A"/>
              </w:rPr>
              <w:t>паливо</w:t>
            </w:r>
            <w:proofErr w:type="spellEnd"/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</w:rPr>
              <w:t xml:space="preserve">3 </w:t>
            </w:r>
            <w:r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1C1193" w:rsidRPr="00110CB1" w:rsidRDefault="001C1193" w:rsidP="001C1193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1C1193" w:rsidRPr="00110CB1" w:rsidRDefault="001C1193" w:rsidP="001C1193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1C1193" w:rsidRPr="00110CB1" w:rsidRDefault="001C1193" w:rsidP="001C1193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ДСТУ 7688: 2015 «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Дизильне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паливо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110CB1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110CB1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».</w:t>
      </w:r>
    </w:p>
    <w:p w:rsidR="001C1193" w:rsidRPr="00110CB1" w:rsidRDefault="001C1193" w:rsidP="001C1193">
      <w:pPr>
        <w:jc w:val="both"/>
        <w:textAlignment w:val="baseline"/>
        <w:rPr>
          <w:rFonts w:ascii="Times New Roman" w:hAnsi="Times New Roman"/>
          <w:bCs/>
        </w:rPr>
      </w:pPr>
      <w:r w:rsidRPr="00110CB1">
        <w:rPr>
          <w:rFonts w:ascii="Times New Roman" w:hAnsi="Times New Roman"/>
          <w:b/>
          <w:bCs/>
          <w:i/>
        </w:rPr>
        <w:t>Дизельне паливо</w:t>
      </w:r>
      <w:r w:rsidRPr="00110CB1">
        <w:rPr>
          <w:rFonts w:ascii="Times New Roman" w:hAnsi="Times New Roman"/>
          <w:bCs/>
        </w:rPr>
        <w:t xml:space="preserve"> повинно відповідати ДСТУ 7687:2015. Дизельне паливо повинне відповідати по своїм технічним/якісним показникам до сезонності експлуатації. Якість та інші фізико-хімічні характеристики дизельного палива, яке передається, повинні відповідати вимогам </w:t>
      </w:r>
      <w:r w:rsidRPr="00110CB1">
        <w:rPr>
          <w:rFonts w:ascii="Times New Roman" w:hAnsi="Times New Roman"/>
          <w:b/>
          <w:bCs/>
          <w:i/>
        </w:rPr>
        <w:t>ДСТУ 7688: 2015 «</w:t>
      </w:r>
      <w:proofErr w:type="spellStart"/>
      <w:r w:rsidRPr="00110CB1">
        <w:rPr>
          <w:rFonts w:ascii="Times New Roman" w:hAnsi="Times New Roman"/>
          <w:b/>
          <w:bCs/>
          <w:i/>
        </w:rPr>
        <w:t>Дизильне</w:t>
      </w:r>
      <w:proofErr w:type="spellEnd"/>
      <w:r w:rsidRPr="00110CB1">
        <w:rPr>
          <w:rFonts w:ascii="Times New Roman" w:hAnsi="Times New Roman"/>
          <w:b/>
          <w:bCs/>
          <w:i/>
        </w:rPr>
        <w:t xml:space="preserve"> паливо Євро. Технічні умови»</w:t>
      </w:r>
    </w:p>
    <w:p w:rsidR="001C1193" w:rsidRPr="001C1193" w:rsidRDefault="001C1193" w:rsidP="001C1193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  <w:lang w:val="uk-UA"/>
        </w:rPr>
      </w:pPr>
      <w:r w:rsidRPr="001C1193">
        <w:rPr>
          <w:rFonts w:ascii="Times New Roman" w:hAnsi="Times New Roman"/>
          <w:bCs/>
          <w:color w:val="1A1A1A" w:themeColor="background1" w:themeShade="1A"/>
          <w:lang w:val="uk-UA"/>
        </w:rPr>
        <w:t>Товар, який Учасник планує відпускати протягом дії договору, повинен відповідати встановленим діючим законодавством України вимогам якості, що обов’язково повинно бути підтверджено сертифікатом відповідності та паспортом якості в складі пропозиції відповідно до вимог тендерної документації.</w:t>
      </w:r>
    </w:p>
    <w:p w:rsidR="001C1193" w:rsidRPr="00110CB1" w:rsidRDefault="001C1193" w:rsidP="001C1193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1C1193" w:rsidRPr="00110CB1" w:rsidRDefault="001C1193" w:rsidP="001C1193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lastRenderedPageBreak/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1C1193" w:rsidRPr="00110CB1" w:rsidRDefault="001C1193" w:rsidP="001C1193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 належної якості та у встановлені строки поставки у місцезнаходження Замовника.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1C119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40C" w:rsidRDefault="00AD340C" w:rsidP="009172BD">
      <w:pPr>
        <w:spacing w:after="0" w:line="240" w:lineRule="auto"/>
      </w:pPr>
      <w:r>
        <w:separator/>
      </w:r>
    </w:p>
  </w:endnote>
  <w:endnote w:type="continuationSeparator" w:id="0">
    <w:p w:rsidR="00AD340C" w:rsidRDefault="00AD340C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40C" w:rsidRDefault="00AD340C" w:rsidP="009172BD">
      <w:pPr>
        <w:spacing w:after="0" w:line="240" w:lineRule="auto"/>
      </w:pPr>
      <w:r>
        <w:separator/>
      </w:r>
    </w:p>
  </w:footnote>
  <w:footnote w:type="continuationSeparator" w:id="0">
    <w:p w:rsidR="00AD340C" w:rsidRDefault="00AD340C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401FA9"/>
    <w:rsid w:val="004C6B1F"/>
    <w:rsid w:val="00540A05"/>
    <w:rsid w:val="00582378"/>
    <w:rsid w:val="00582F61"/>
    <w:rsid w:val="00592B3A"/>
    <w:rsid w:val="006616F9"/>
    <w:rsid w:val="00685D62"/>
    <w:rsid w:val="00697998"/>
    <w:rsid w:val="0071672F"/>
    <w:rsid w:val="00716B1D"/>
    <w:rsid w:val="007207D9"/>
    <w:rsid w:val="00767693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D23C91"/>
    <w:rsid w:val="00D57427"/>
    <w:rsid w:val="00D753BE"/>
    <w:rsid w:val="00DA35D1"/>
    <w:rsid w:val="00E13315"/>
    <w:rsid w:val="00E40E8C"/>
    <w:rsid w:val="00EA16C2"/>
    <w:rsid w:val="00EB46DB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4131</Words>
  <Characters>2355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2024-02-12T10:47:00Z</cp:lastPrinted>
  <dcterms:created xsi:type="dcterms:W3CDTF">2023-06-29T12:33:00Z</dcterms:created>
  <dcterms:modified xsi:type="dcterms:W3CDTF">2024-02-12T10:47:00Z</dcterms:modified>
</cp:coreProperties>
</file>