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9" w:rsidRDefault="00A76EA2" w:rsidP="00A7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A2">
        <w:rPr>
          <w:rFonts w:ascii="Times New Roman" w:hAnsi="Times New Roman" w:cs="Times New Roman"/>
          <w:b/>
          <w:sz w:val="24"/>
          <w:szCs w:val="24"/>
        </w:rPr>
        <w:t>Ліцензійний реєстр на право здійснення господарської діяльності з обігу наркотичних засобів, психотропних речовин і прекурсорів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1134"/>
        <w:gridCol w:w="1276"/>
        <w:gridCol w:w="1417"/>
        <w:gridCol w:w="1560"/>
        <w:gridCol w:w="2126"/>
      </w:tblGrid>
      <w:tr w:rsidR="00A76EA2" w:rsidTr="005978AC">
        <w:tc>
          <w:tcPr>
            <w:tcW w:w="1951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 w:rsidRPr="00A76EA2">
              <w:rPr>
                <w:rFonts w:ascii="Times New Roman" w:hAnsi="Times New Roman" w:cs="Times New Roman"/>
              </w:rPr>
              <w:t xml:space="preserve">Назва </w:t>
            </w:r>
            <w:proofErr w:type="spellStart"/>
            <w:r w:rsidRPr="00A76EA2">
              <w:rPr>
                <w:rFonts w:ascii="Times New Roman" w:hAnsi="Times New Roman" w:cs="Times New Roman"/>
              </w:rPr>
              <w:t>суб</w:t>
            </w:r>
            <w:proofErr w:type="spellEnd"/>
            <w:r w:rsidRPr="00A76EA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A76EA2">
              <w:rPr>
                <w:rFonts w:ascii="Times New Roman" w:hAnsi="Times New Roman" w:cs="Times New Roman"/>
              </w:rPr>
              <w:t>єкта</w:t>
            </w:r>
            <w:proofErr w:type="spellEnd"/>
            <w:r w:rsidRPr="00A76EA2">
              <w:rPr>
                <w:rFonts w:ascii="Times New Roman" w:hAnsi="Times New Roman" w:cs="Times New Roman"/>
              </w:rPr>
              <w:t xml:space="preserve"> господарювання</w:t>
            </w:r>
          </w:p>
        </w:tc>
        <w:tc>
          <w:tcPr>
            <w:tcW w:w="1134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 w:rsidRPr="00A76EA2">
              <w:rPr>
                <w:rFonts w:ascii="Times New Roman" w:hAnsi="Times New Roman" w:cs="Times New Roman"/>
              </w:rPr>
              <w:t>Код за ЄДРПОУ</w:t>
            </w:r>
          </w:p>
        </w:tc>
        <w:tc>
          <w:tcPr>
            <w:tcW w:w="1134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 w:rsidRPr="00A76EA2">
              <w:rPr>
                <w:rFonts w:ascii="Times New Roman" w:hAnsi="Times New Roman" w:cs="Times New Roman"/>
              </w:rPr>
              <w:t>Дата початку дії ліцензії</w:t>
            </w:r>
          </w:p>
        </w:tc>
        <w:tc>
          <w:tcPr>
            <w:tcW w:w="1276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 w:rsidRPr="00A76EA2">
              <w:rPr>
                <w:rFonts w:ascii="Times New Roman" w:hAnsi="Times New Roman" w:cs="Times New Roman"/>
              </w:rPr>
              <w:t>Дата закінчення ліцензії</w:t>
            </w:r>
          </w:p>
        </w:tc>
        <w:tc>
          <w:tcPr>
            <w:tcW w:w="1417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 w:rsidRPr="00A76EA2">
              <w:rPr>
                <w:rFonts w:ascii="Times New Roman" w:hAnsi="Times New Roman" w:cs="Times New Roman"/>
              </w:rPr>
              <w:t>Юридична адреса</w:t>
            </w:r>
          </w:p>
        </w:tc>
        <w:tc>
          <w:tcPr>
            <w:tcW w:w="1560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 w:rsidRPr="00A76EA2">
              <w:rPr>
                <w:rFonts w:ascii="Times New Roman" w:hAnsi="Times New Roman" w:cs="Times New Roman"/>
              </w:rPr>
              <w:t>Види діяльності</w:t>
            </w:r>
          </w:p>
        </w:tc>
        <w:tc>
          <w:tcPr>
            <w:tcW w:w="2126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 w:rsidRPr="00A76EA2">
              <w:rPr>
                <w:rFonts w:ascii="Times New Roman" w:hAnsi="Times New Roman" w:cs="Times New Roman"/>
              </w:rPr>
              <w:t>Номенклатура/список таблиці</w:t>
            </w:r>
          </w:p>
        </w:tc>
      </w:tr>
      <w:tr w:rsidR="005978AC" w:rsidTr="005978AC">
        <w:tc>
          <w:tcPr>
            <w:tcW w:w="1951" w:type="dxa"/>
          </w:tcPr>
          <w:p w:rsidR="00A76EA2" w:rsidRPr="00A76EA2" w:rsidRDefault="00A76EA2" w:rsidP="00A76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EA2">
              <w:rPr>
                <w:rFonts w:ascii="Times New Roman" w:hAnsi="Times New Roman" w:cs="Times New Roman"/>
                <w:sz w:val="20"/>
                <w:szCs w:val="20"/>
              </w:rPr>
              <w:t>КОМУНАЛЬНЕ ПІДПРИЄМСТВО «ВІННИЦЬКИЙ ОБЛАСНИЙ НАРКОЛОГІЧНИЙ ДИСПАНСЕР «СОЦІОТЕРАПІЯ»</w:t>
            </w:r>
          </w:p>
        </w:tc>
        <w:tc>
          <w:tcPr>
            <w:tcW w:w="1134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05483931</w:t>
            </w:r>
          </w:p>
        </w:tc>
        <w:tc>
          <w:tcPr>
            <w:tcW w:w="1134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  <w:r w:rsidRPr="00A76E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</w:rPr>
            </w:pPr>
            <w:r w:rsidRPr="00A76EA2"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1417" w:type="dxa"/>
          </w:tcPr>
          <w:p w:rsidR="00A76EA2" w:rsidRPr="00A76EA2" w:rsidRDefault="00A76EA2" w:rsidP="00A7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EA2">
              <w:rPr>
                <w:rFonts w:ascii="Times New Roman" w:hAnsi="Times New Roman" w:cs="Times New Roman"/>
                <w:sz w:val="20"/>
                <w:szCs w:val="20"/>
              </w:rPr>
              <w:t>ВІ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ННИЦЬКА ОБЛ.,МІСТО ВІННИЦЯ, ВУЛИЦЯ ПИРОГОВА, БУДИНОК 109В</w:t>
            </w:r>
          </w:p>
        </w:tc>
        <w:tc>
          <w:tcPr>
            <w:tcW w:w="1560" w:type="dxa"/>
          </w:tcPr>
          <w:p w:rsidR="00A76EA2" w:rsidRPr="005978AC" w:rsidRDefault="005978AC" w:rsidP="00A7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>Придбання;</w:t>
            </w:r>
          </w:p>
          <w:p w:rsidR="005978AC" w:rsidRPr="005978AC" w:rsidRDefault="005978AC" w:rsidP="00A7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>Зберігання;</w:t>
            </w:r>
          </w:p>
          <w:p w:rsidR="005978AC" w:rsidRPr="005978AC" w:rsidRDefault="005978AC" w:rsidP="00A7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>Перевезення;</w:t>
            </w:r>
          </w:p>
          <w:p w:rsidR="005978AC" w:rsidRPr="005978AC" w:rsidRDefault="005978AC" w:rsidP="00A7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>Використання;</w:t>
            </w:r>
          </w:p>
          <w:p w:rsidR="005978AC" w:rsidRPr="005978AC" w:rsidRDefault="005978AC" w:rsidP="00A7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>Знищення;</w:t>
            </w:r>
          </w:p>
          <w:p w:rsidR="005978AC" w:rsidRDefault="005978AC" w:rsidP="00A7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>Реалізація</w:t>
            </w:r>
          </w:p>
          <w:p w:rsidR="005978AC" w:rsidRPr="005978AC" w:rsidRDefault="005978AC" w:rsidP="00A76EA2">
            <w:pPr>
              <w:rPr>
                <w:rFonts w:ascii="Times New Roman" w:hAnsi="Times New Roman" w:cs="Times New Roman"/>
              </w:rPr>
            </w:pP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>(відпуск)</w:t>
            </w:r>
          </w:p>
        </w:tc>
        <w:tc>
          <w:tcPr>
            <w:tcW w:w="2126" w:type="dxa"/>
          </w:tcPr>
          <w:p w:rsidR="00A76EA2" w:rsidRPr="005978AC" w:rsidRDefault="005978AC" w:rsidP="00A7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>Наркотичних засобів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списку 1 таблиці ІІ та списку 1 таблиці ІІІ), психотропних речовин (списку 2 таблиці ІІ та списку 2 таблиці ІІІ), прекурсорів (списку 1 таблиці 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списку 2 таблиці 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978A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наркотичних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психотропних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прекурсорів</w:t>
            </w:r>
          </w:p>
        </w:tc>
      </w:tr>
    </w:tbl>
    <w:p w:rsidR="00A76EA2" w:rsidRPr="00A76EA2" w:rsidRDefault="00A76EA2" w:rsidP="00A76EA2">
      <w:pPr>
        <w:rPr>
          <w:rFonts w:ascii="Times New Roman" w:hAnsi="Times New Roman" w:cs="Times New Roman"/>
          <w:b/>
          <w:sz w:val="24"/>
          <w:szCs w:val="24"/>
        </w:rPr>
      </w:pPr>
    </w:p>
    <w:sectPr w:rsidR="00A76EA2" w:rsidRPr="00A76EA2" w:rsidSect="00A76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EA2"/>
    <w:rsid w:val="005978AC"/>
    <w:rsid w:val="005C2964"/>
    <w:rsid w:val="00966222"/>
    <w:rsid w:val="00A76EA2"/>
    <w:rsid w:val="00B0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2019-01-27T08:47:00Z</dcterms:created>
  <dcterms:modified xsi:type="dcterms:W3CDTF">2019-01-27T09:03:00Z</dcterms:modified>
</cp:coreProperties>
</file>